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0F6" w:rsidRDefault="009C60F6" w:rsidP="009C60F6">
      <w:pPr>
        <w:widowControl/>
        <w:snapToGrid w:val="0"/>
        <w:spacing w:line="560" w:lineRule="exact"/>
        <w:ind w:right="640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附件：学生网上评教流程图</w:t>
      </w:r>
    </w:p>
    <w:p w:rsidR="009C60F6" w:rsidRDefault="009C60F6" w:rsidP="009C60F6">
      <w:pPr>
        <w:widowControl/>
        <w:shd w:val="clear" w:color="auto" w:fill="FFFFFF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企业</w:t>
      </w:r>
      <w:r>
        <w:rPr>
          <w:rFonts w:ascii="仿宋" w:eastAsia="仿宋" w:hAnsi="仿宋" w:cs="宋体"/>
          <w:b/>
          <w:color w:val="000000"/>
          <w:kern w:val="0"/>
          <w:sz w:val="32"/>
          <w:szCs w:val="32"/>
        </w:rPr>
        <w:t>微信端评价</w:t>
      </w:r>
    </w:p>
    <w:p w:rsidR="009C60F6" w:rsidRDefault="009C60F6" w:rsidP="009C60F6">
      <w:pPr>
        <w:jc w:val="left"/>
        <w:rPr>
          <w:rFonts w:ascii="仿宋" w:eastAsia="仿宋" w:hAnsi="仿宋"/>
          <w:sz w:val="32"/>
          <w:szCs w:val="32"/>
        </w:rPr>
      </w:pPr>
      <w:r w:rsidRPr="00515247">
        <w:rPr>
          <w:rFonts w:ascii="仿宋" w:eastAsia="仿宋" w:hAnsi="仿宋" w:hint="eastAsia"/>
          <w:sz w:val="32"/>
          <w:szCs w:val="32"/>
        </w:rPr>
        <w:t>【步骤一】</w:t>
      </w:r>
    </w:p>
    <w:p w:rsidR="009C60F6" w:rsidRPr="00515247" w:rsidRDefault="009C60F6" w:rsidP="009C60F6">
      <w:pPr>
        <w:jc w:val="left"/>
        <w:rPr>
          <w:rFonts w:ascii="仿宋" w:eastAsia="仿宋" w:hAnsi="仿宋"/>
          <w:sz w:val="32"/>
          <w:szCs w:val="32"/>
        </w:rPr>
      </w:pPr>
      <w:r w:rsidRPr="00515247">
        <w:rPr>
          <w:rFonts w:ascii="仿宋" w:eastAsia="仿宋" w:hAnsi="仿宋" w:hint="eastAsia"/>
          <w:sz w:val="32"/>
          <w:szCs w:val="32"/>
        </w:rPr>
        <w:t>打开学校企业微信，选择【</w:t>
      </w:r>
      <w:r w:rsidR="00847404">
        <w:rPr>
          <w:rFonts w:ascii="仿宋" w:eastAsia="仿宋" w:hAnsi="仿宋" w:hint="eastAsia"/>
          <w:sz w:val="32"/>
          <w:szCs w:val="32"/>
        </w:rPr>
        <w:t>一</w:t>
      </w:r>
      <w:r w:rsidRPr="00515247">
        <w:rPr>
          <w:rFonts w:ascii="仿宋" w:eastAsia="仿宋" w:hAnsi="仿宋" w:hint="eastAsia"/>
          <w:sz w:val="32"/>
          <w:szCs w:val="32"/>
        </w:rPr>
        <w:t>网通办】-【</w:t>
      </w:r>
      <w:r w:rsidRPr="00515247">
        <w:rPr>
          <w:rFonts w:ascii="仿宋" w:eastAsia="仿宋" w:hAnsi="仿宋"/>
          <w:sz w:val="32"/>
          <w:szCs w:val="32"/>
        </w:rPr>
        <w:t>服务中心</w:t>
      </w:r>
      <w:r w:rsidRPr="00515247">
        <w:rPr>
          <w:rFonts w:ascii="仿宋" w:eastAsia="仿宋" w:hAnsi="仿宋" w:hint="eastAsia"/>
          <w:sz w:val="32"/>
          <w:szCs w:val="32"/>
        </w:rPr>
        <w:t>】，找到“教学质量管理平台”的应用，点击后可能会出现提示“请在微信客户端打开链接”的页面，直接点击</w:t>
      </w:r>
      <w:r>
        <w:rPr>
          <w:rFonts w:ascii="仿宋" w:eastAsia="仿宋" w:hAnsi="仿宋" w:hint="eastAsia"/>
          <w:sz w:val="32"/>
          <w:szCs w:val="32"/>
        </w:rPr>
        <w:t>“在</w:t>
      </w:r>
      <w:r w:rsidRPr="00515247">
        <w:rPr>
          <w:rFonts w:ascii="仿宋" w:eastAsia="仿宋" w:hAnsi="仿宋" w:hint="eastAsia"/>
          <w:sz w:val="32"/>
          <w:szCs w:val="32"/>
        </w:rPr>
        <w:t>微信中打开</w:t>
      </w:r>
      <w:r>
        <w:rPr>
          <w:rFonts w:ascii="仿宋" w:eastAsia="仿宋" w:hAnsi="仿宋" w:hint="eastAsia"/>
          <w:sz w:val="32"/>
          <w:szCs w:val="32"/>
        </w:rPr>
        <w:t>“</w:t>
      </w:r>
      <w:r w:rsidRPr="00515247">
        <w:rPr>
          <w:rFonts w:ascii="仿宋" w:eastAsia="仿宋" w:hAnsi="仿宋" w:hint="eastAsia"/>
          <w:sz w:val="32"/>
          <w:szCs w:val="32"/>
        </w:rPr>
        <w:t>，即可进入平台。</w:t>
      </w:r>
    </w:p>
    <w:p w:rsidR="009C60F6" w:rsidRDefault="009C60F6" w:rsidP="009C60F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82078" cy="3326765"/>
            <wp:effectExtent l="0" t="0" r="0" b="6985"/>
            <wp:docPr id="1139889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899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3619" cy="33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2800" cy="33578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067" cy="33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0F6" w:rsidRDefault="009C60F6" w:rsidP="009C60F6">
      <w:pPr>
        <w:jc w:val="left"/>
        <w:rPr>
          <w:rFonts w:ascii="宋体" w:hAnsi="宋体"/>
          <w:sz w:val="24"/>
        </w:rPr>
      </w:pPr>
    </w:p>
    <w:p w:rsidR="009C60F6" w:rsidRDefault="009C60F6" w:rsidP="009C60F6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【</w:t>
      </w:r>
      <w:r>
        <w:rPr>
          <w:rFonts w:ascii="仿宋" w:eastAsia="仿宋" w:hAnsi="仿宋"/>
          <w:sz w:val="32"/>
          <w:szCs w:val="32"/>
        </w:rPr>
        <w:t>步骤</w:t>
      </w:r>
      <w:r>
        <w:rPr>
          <w:rFonts w:ascii="仿宋" w:eastAsia="仿宋" w:hAnsi="仿宋" w:hint="eastAsia"/>
          <w:sz w:val="32"/>
          <w:szCs w:val="32"/>
        </w:rPr>
        <w:t>二】</w:t>
      </w:r>
    </w:p>
    <w:p w:rsidR="009C60F6" w:rsidRPr="00515247" w:rsidRDefault="009C60F6" w:rsidP="009C60F6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进入平台后，点击【我的问卷】-【进行中问卷】，点击具体问卷进行评价，或直接点击首页期末评价问卷，分别对问卷中每门课程进行评价，提交则完成评教。</w:t>
      </w:r>
    </w:p>
    <w:p w:rsidR="009C60F6" w:rsidRDefault="009C60F6" w:rsidP="009C60F6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1968500" cy="3395885"/>
            <wp:effectExtent l="0" t="0" r="0" b="0"/>
            <wp:docPr id="1127286946" name="图片 112728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120" cy="34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F6" w:rsidRPr="0041769E" w:rsidRDefault="009C60F6" w:rsidP="009C60F6">
      <w:pPr>
        <w:widowControl/>
        <w:shd w:val="clear" w:color="auto" w:fill="FFFFFF"/>
        <w:ind w:firstLineChars="200" w:firstLine="640"/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如果一门课程有多位老师授课，针对实际未上课的老师，可点击“忽略”。</w:t>
      </w:r>
    </w:p>
    <w:p w:rsidR="009C60F6" w:rsidRPr="00BD1582" w:rsidRDefault="009C60F6" w:rsidP="009C60F6">
      <w:pPr>
        <w:widowControl/>
        <w:shd w:val="clear" w:color="auto" w:fill="FFFFFF"/>
        <w:jc w:val="left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b/>
          <w:color w:val="000000"/>
          <w:kern w:val="0"/>
          <w:sz w:val="32"/>
          <w:szCs w:val="32"/>
        </w:rPr>
        <w:t>电脑端评教</w:t>
      </w: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>
        <w:rPr>
          <w:rFonts w:ascii="华文仿宋" w:eastAsia="仿宋" w:hAnsi="华文仿宋" w:cs="宋体" w:hint="eastAsia"/>
          <w:kern w:val="0"/>
          <w:sz w:val="32"/>
          <w:szCs w:val="32"/>
        </w:rPr>
        <w:t>【步骤一】</w:t>
      </w: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 w:rsidRPr="00581BFD">
        <w:rPr>
          <w:rFonts w:ascii="华文仿宋" w:eastAsia="仿宋" w:hAnsi="华文仿宋" w:cs="宋体" w:hint="eastAsia"/>
          <w:kern w:val="0"/>
          <w:sz w:val="32"/>
          <w:szCs w:val="32"/>
        </w:rPr>
        <w:t>进入学校主页</w:t>
      </w:r>
      <w:r>
        <w:rPr>
          <w:rFonts w:ascii="华文仿宋" w:eastAsia="仿宋" w:hAnsi="华文仿宋" w:cs="宋体" w:hint="eastAsia"/>
          <w:kern w:val="0"/>
          <w:sz w:val="32"/>
          <w:szCs w:val="32"/>
        </w:rPr>
        <w:t>（</w:t>
      </w:r>
      <w:hyperlink r:id="rId9" w:tgtFrame="https://jwc.suibe.edu.cn/2022/1124/c18759a154861/_self" w:history="1">
        <w:r w:rsidRPr="00581BFD">
          <w:rPr>
            <w:rFonts w:ascii="华文仿宋" w:eastAsia="仿宋" w:hAnsi="华文仿宋" w:cs="宋体" w:hint="eastAsia"/>
            <w:kern w:val="0"/>
            <w:sz w:val="32"/>
            <w:szCs w:val="32"/>
          </w:rPr>
          <w:t>http://www.suibe.edu.cn</w:t>
        </w:r>
      </w:hyperlink>
      <w:r>
        <w:rPr>
          <w:rFonts w:ascii="华文仿宋" w:eastAsia="仿宋" w:hAnsi="华文仿宋" w:cs="宋体"/>
          <w:b/>
          <w:bCs/>
          <w:kern w:val="0"/>
          <w:sz w:val="32"/>
          <w:szCs w:val="32"/>
        </w:rPr>
        <w:t>）</w:t>
      </w:r>
      <w:r w:rsidRPr="00581BFD">
        <w:rPr>
          <w:rFonts w:ascii="华文仿宋" w:eastAsia="仿宋" w:hAnsi="华文仿宋" w:cs="宋体" w:hint="eastAsia"/>
          <w:kern w:val="0"/>
          <w:sz w:val="32"/>
          <w:szCs w:val="32"/>
        </w:rPr>
        <w:t>，</w:t>
      </w:r>
      <w:r>
        <w:rPr>
          <w:rFonts w:ascii="华文仿宋" w:eastAsia="仿宋" w:hAnsi="华文仿宋" w:cs="宋体" w:hint="eastAsia"/>
          <w:kern w:val="0"/>
          <w:sz w:val="32"/>
          <w:szCs w:val="32"/>
        </w:rPr>
        <w:t>点击顶部</w:t>
      </w:r>
      <w:r w:rsidRPr="00581BFD">
        <w:rPr>
          <w:rFonts w:ascii="华文仿宋" w:eastAsia="仿宋" w:hAnsi="华文仿宋" w:cs="宋体" w:hint="eastAsia"/>
          <w:kern w:val="0"/>
          <w:sz w:val="32"/>
          <w:szCs w:val="32"/>
        </w:rPr>
        <w:t>“一网通办“</w:t>
      </w:r>
      <w:r>
        <w:rPr>
          <w:rFonts w:ascii="华文仿宋" w:eastAsia="仿宋" w:hAnsi="华文仿宋" w:cs="宋体" w:hint="eastAsia"/>
          <w:kern w:val="0"/>
          <w:sz w:val="32"/>
          <w:szCs w:val="32"/>
        </w:rPr>
        <w:t>登录；</w:t>
      </w: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850890" cy="1438910"/>
            <wp:effectExtent l="0" t="0" r="0" b="8890"/>
            <wp:docPr id="767675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75683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50890" cy="2882900"/>
            <wp:effectExtent l="0" t="0" r="0" b="0"/>
            <wp:docPr id="1591935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3574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>
        <w:rPr>
          <w:rFonts w:ascii="华文仿宋" w:eastAsia="仿宋" w:hAnsi="华文仿宋" w:cs="宋体" w:hint="eastAsia"/>
          <w:kern w:val="0"/>
          <w:sz w:val="32"/>
          <w:szCs w:val="32"/>
        </w:rPr>
        <w:t>【步骤二】</w:t>
      </w: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>
        <w:rPr>
          <w:rFonts w:ascii="华文仿宋" w:eastAsia="仿宋" w:hAnsi="华文仿宋" w:cs="宋体" w:hint="eastAsia"/>
          <w:kern w:val="0"/>
          <w:sz w:val="32"/>
          <w:szCs w:val="32"/>
        </w:rPr>
        <w:t>1.</w:t>
      </w:r>
      <w:r w:rsidRPr="00581BFD">
        <w:rPr>
          <w:rFonts w:ascii="华文仿宋" w:eastAsia="仿宋" w:hAnsi="华文仿宋" w:cs="宋体" w:hint="eastAsia"/>
          <w:kern w:val="0"/>
          <w:sz w:val="32"/>
          <w:szCs w:val="32"/>
        </w:rPr>
        <w:t>在右边“业务直通车”点击“</w:t>
      </w:r>
      <w:r>
        <w:rPr>
          <w:rFonts w:ascii="华文仿宋" w:eastAsia="仿宋" w:hAnsi="华文仿宋" w:cs="宋体" w:hint="eastAsia"/>
          <w:kern w:val="0"/>
          <w:sz w:val="32"/>
          <w:szCs w:val="32"/>
        </w:rPr>
        <w:t>教学质量管理平台</w:t>
      </w:r>
      <w:r w:rsidRPr="00581BFD">
        <w:rPr>
          <w:rFonts w:ascii="华文仿宋" w:eastAsia="仿宋" w:hAnsi="华文仿宋" w:cs="宋体" w:hint="eastAsia"/>
          <w:kern w:val="0"/>
          <w:sz w:val="32"/>
          <w:szCs w:val="32"/>
        </w:rPr>
        <w:t>”，</w:t>
      </w:r>
      <w:r>
        <w:rPr>
          <w:rFonts w:ascii="华文仿宋" w:eastAsia="仿宋" w:hAnsi="华文仿宋" w:cs="宋体" w:hint="eastAsia"/>
          <w:kern w:val="0"/>
          <w:sz w:val="32"/>
          <w:szCs w:val="32"/>
        </w:rPr>
        <w:t>即可进入；</w:t>
      </w: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850890" cy="2391410"/>
            <wp:effectExtent l="0" t="0" r="0" b="8890"/>
            <wp:docPr id="881302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023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>
        <w:rPr>
          <w:rFonts w:ascii="华文仿宋" w:eastAsia="仿宋" w:hAnsi="华文仿宋" w:cs="宋体" w:hint="eastAsia"/>
          <w:kern w:val="0"/>
          <w:sz w:val="32"/>
          <w:szCs w:val="32"/>
        </w:rPr>
        <w:t>2.</w:t>
      </w:r>
      <w:r>
        <w:rPr>
          <w:rFonts w:ascii="华文仿宋" w:eastAsia="仿宋" w:hAnsi="华文仿宋" w:cs="宋体" w:hint="eastAsia"/>
          <w:kern w:val="0"/>
          <w:sz w:val="32"/>
          <w:szCs w:val="32"/>
        </w:rPr>
        <w:t>进入平台后，</w:t>
      </w:r>
      <w:r w:rsidRPr="00775625">
        <w:rPr>
          <w:rFonts w:ascii="华文仿宋" w:eastAsia="仿宋" w:hAnsi="华文仿宋" w:cs="宋体" w:hint="eastAsia"/>
          <w:kern w:val="0"/>
          <w:sz w:val="32"/>
          <w:szCs w:val="32"/>
        </w:rPr>
        <w:t>点击【我的任务】，查看【进行中】的问卷，点击</w:t>
      </w:r>
    </w:p>
    <w:p w:rsidR="009C60F6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>
        <w:rPr>
          <w:rFonts w:ascii="华文仿宋" w:eastAsia="仿宋" w:hAnsi="华文仿宋" w:cs="宋体" w:hint="eastAsia"/>
          <w:kern w:val="0"/>
          <w:sz w:val="32"/>
          <w:szCs w:val="32"/>
        </w:rPr>
        <w:t>【评价】后分别对每门课程进行评价。</w:t>
      </w:r>
    </w:p>
    <w:p w:rsidR="009C60F6" w:rsidRPr="00775625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848985" cy="1527175"/>
            <wp:effectExtent l="0" t="0" r="18415" b="15875"/>
            <wp:docPr id="674102207" name="图片 67410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F6" w:rsidRPr="00581BFD" w:rsidRDefault="009C60F6" w:rsidP="009C60F6">
      <w:pPr>
        <w:rPr>
          <w:rFonts w:ascii="华文仿宋" w:eastAsia="仿宋" w:hAnsi="华文仿宋" w:cs="宋体"/>
          <w:kern w:val="0"/>
          <w:sz w:val="32"/>
          <w:szCs w:val="32"/>
        </w:rPr>
      </w:pPr>
    </w:p>
    <w:p w:rsidR="009C60F6" w:rsidRDefault="009C60F6" w:rsidP="009C60F6">
      <w:pPr>
        <w:widowControl/>
        <w:snapToGrid w:val="0"/>
        <w:spacing w:line="560" w:lineRule="exact"/>
        <w:ind w:right="640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color w:val="000000"/>
          <w:kern w:val="0"/>
          <w:sz w:val="32"/>
          <w:szCs w:val="32"/>
        </w:rPr>
        <w:t>如评价过程中遇到问题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可拨打电话咨询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：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400-800-3210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。</w:t>
      </w:r>
    </w:p>
    <w:p w:rsidR="00EA7734" w:rsidRPr="009C60F6" w:rsidRDefault="00EA7734"/>
    <w:sectPr w:rsidR="00EA7734" w:rsidRPr="009C60F6" w:rsidSect="00564C84">
      <w:pgSz w:w="11906" w:h="16838"/>
      <w:pgMar w:top="1440" w:right="1274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972" w:rsidRDefault="004A1972" w:rsidP="00847404">
      <w:r>
        <w:separator/>
      </w:r>
    </w:p>
  </w:endnote>
  <w:endnote w:type="continuationSeparator" w:id="1">
    <w:p w:rsidR="004A1972" w:rsidRDefault="004A1972" w:rsidP="008474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972" w:rsidRDefault="004A1972" w:rsidP="00847404">
      <w:r>
        <w:separator/>
      </w:r>
    </w:p>
  </w:footnote>
  <w:footnote w:type="continuationSeparator" w:id="1">
    <w:p w:rsidR="004A1972" w:rsidRDefault="004A1972" w:rsidP="008474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60F6"/>
    <w:rsid w:val="003E3284"/>
    <w:rsid w:val="004A1972"/>
    <w:rsid w:val="00847404"/>
    <w:rsid w:val="009C60F6"/>
    <w:rsid w:val="00EA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0F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60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60F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474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47404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474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4740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www.suibe.edu.c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</Words>
  <Characters>445</Characters>
  <Application>Microsoft Office Word</Application>
  <DocSecurity>0</DocSecurity>
  <Lines>3</Lines>
  <Paragraphs>1</Paragraphs>
  <ScaleCrop>false</ScaleCrop>
  <Company>Microsoft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2023-05-10T07:41:00Z</dcterms:created>
  <dcterms:modified xsi:type="dcterms:W3CDTF">2023-05-10T08:03:00Z</dcterms:modified>
</cp:coreProperties>
</file>