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93E" w:rsidRDefault="00E13369" w:rsidP="003A593E">
      <w:pPr>
        <w:widowControl/>
        <w:shd w:val="clear" w:color="auto" w:fill="FFFFFF"/>
        <w:spacing w:line="660" w:lineRule="exact"/>
        <w:jc w:val="center"/>
        <w:outlineLvl w:val="0"/>
        <w:rPr>
          <w:rFonts w:ascii="方正小标宋简体" w:eastAsia="方正小标宋简体" w:hAnsi="宋体" w:cs="宋体"/>
          <w:sz w:val="44"/>
          <w:szCs w:val="44"/>
        </w:rPr>
      </w:pPr>
      <w:r w:rsidRPr="003A593E">
        <w:rPr>
          <w:rFonts w:ascii="方正小标宋简体" w:eastAsia="方正小标宋简体" w:hAnsi="宋体" w:cs="宋体" w:hint="eastAsia"/>
          <w:sz w:val="44"/>
          <w:szCs w:val="44"/>
        </w:rPr>
        <w:t>中共上海对外经贸大学委员会关于</w:t>
      </w:r>
      <w:r w:rsidR="009304D6" w:rsidRPr="003A593E">
        <w:rPr>
          <w:rFonts w:ascii="方正小标宋简体" w:eastAsia="方正小标宋简体" w:hAnsi="宋体" w:cs="宋体" w:hint="eastAsia"/>
          <w:sz w:val="44"/>
          <w:szCs w:val="44"/>
        </w:rPr>
        <w:t>认真</w:t>
      </w:r>
      <w:r w:rsidRPr="003A593E">
        <w:rPr>
          <w:rFonts w:ascii="方正小标宋简体" w:eastAsia="方正小标宋简体" w:hAnsi="宋体" w:cs="宋体" w:hint="eastAsia"/>
          <w:sz w:val="44"/>
          <w:szCs w:val="44"/>
        </w:rPr>
        <w:t>学习贯彻《习近平总书记在庆祝中国共产党</w:t>
      </w:r>
    </w:p>
    <w:p w:rsidR="007E5368" w:rsidRPr="003A593E" w:rsidRDefault="00E13369" w:rsidP="003A593E">
      <w:pPr>
        <w:widowControl/>
        <w:shd w:val="clear" w:color="auto" w:fill="FFFFFF"/>
        <w:spacing w:line="660" w:lineRule="exact"/>
        <w:jc w:val="center"/>
        <w:outlineLvl w:val="0"/>
        <w:rPr>
          <w:rFonts w:ascii="方正小标宋简体" w:eastAsia="方正小标宋简体" w:hAnsi="宋体" w:cs="宋体"/>
          <w:sz w:val="44"/>
          <w:szCs w:val="44"/>
        </w:rPr>
      </w:pPr>
      <w:r w:rsidRPr="003A593E">
        <w:rPr>
          <w:rFonts w:ascii="方正小标宋简体" w:eastAsia="方正小标宋简体" w:hAnsi="宋体" w:cs="宋体" w:hint="eastAsia"/>
          <w:sz w:val="44"/>
          <w:szCs w:val="44"/>
        </w:rPr>
        <w:t>成立100周年大会上的讲话》的实施方案</w:t>
      </w:r>
    </w:p>
    <w:p w:rsidR="007E5368" w:rsidRPr="003A593E" w:rsidRDefault="007E5368" w:rsidP="003A593E">
      <w:pPr>
        <w:spacing w:line="660" w:lineRule="exact"/>
        <w:rPr>
          <w:sz w:val="44"/>
          <w:szCs w:val="44"/>
        </w:rPr>
      </w:pPr>
    </w:p>
    <w:p w:rsidR="007E5368"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仿宋_GB2312" w:eastAsia="仿宋_GB2312" w:hAnsi="仿宋" w:cs="仿宋" w:hint="eastAsia"/>
          <w:kern w:val="0"/>
          <w:sz w:val="32"/>
          <w:szCs w:val="32"/>
          <w:shd w:val="clear" w:color="auto" w:fill="FFFFFF"/>
        </w:rPr>
        <w:t>2021年7月1日，习近平总书记出席庆祝中国共产党成立100周年大会并发表重要讲话。习近平总书记“七一”重要讲话，立足中国共产党百年华诞的重大时刻和“两个一百年”历史交汇的关键节点，回望光辉历史、擘画光明未来，是一篇马克思主义纲领性文献，是新时代中国共产党人不忘初心、牢记使命的政治宣言，是我们党团结带领人民以史为鉴、开创未来的行动指南，具有重大的政治意义、理论意义、实践意义。根据中央、市委</w:t>
      </w:r>
      <w:r w:rsidR="009304D6" w:rsidRPr="003A593E">
        <w:rPr>
          <w:rFonts w:ascii="仿宋_GB2312" w:eastAsia="仿宋_GB2312" w:hAnsi="仿宋" w:cs="仿宋" w:hint="eastAsia"/>
          <w:kern w:val="0"/>
          <w:sz w:val="32"/>
          <w:szCs w:val="32"/>
          <w:shd w:val="clear" w:color="auto" w:fill="FFFFFF"/>
        </w:rPr>
        <w:t>、</w:t>
      </w:r>
      <w:r w:rsidRPr="003A593E">
        <w:rPr>
          <w:rFonts w:ascii="仿宋_GB2312" w:eastAsia="仿宋_GB2312" w:hAnsi="仿宋" w:cs="仿宋" w:hint="eastAsia"/>
          <w:kern w:val="0"/>
          <w:sz w:val="32"/>
          <w:szCs w:val="32"/>
          <w:shd w:val="clear" w:color="auto" w:fill="FFFFFF"/>
        </w:rPr>
        <w:t>市教卫工作党委的统一部署</w:t>
      </w:r>
      <w:r w:rsidR="009304D6" w:rsidRPr="003A593E">
        <w:rPr>
          <w:rFonts w:ascii="仿宋_GB2312" w:eastAsia="仿宋_GB2312" w:hAnsi="仿宋" w:cs="仿宋" w:hint="eastAsia"/>
          <w:kern w:val="0"/>
          <w:sz w:val="32"/>
          <w:szCs w:val="32"/>
          <w:shd w:val="clear" w:color="auto" w:fill="FFFFFF"/>
        </w:rPr>
        <w:t>和要求</w:t>
      </w:r>
      <w:r w:rsidRPr="003A593E">
        <w:rPr>
          <w:rFonts w:ascii="仿宋_GB2312" w:eastAsia="仿宋_GB2312" w:hAnsi="仿宋" w:cs="仿宋" w:hint="eastAsia"/>
          <w:kern w:val="0"/>
          <w:sz w:val="32"/>
          <w:szCs w:val="32"/>
          <w:shd w:val="clear" w:color="auto" w:fill="FFFFFF"/>
        </w:rPr>
        <w:t>，学校各级党组织必须精心组织部署，迅速掀起学习贯彻热潮，推动“七一”重要讲话精神在学校落地生根。现结合学校实际，制定</w:t>
      </w:r>
      <w:r w:rsidR="009304D6" w:rsidRPr="003A593E">
        <w:rPr>
          <w:rFonts w:ascii="仿宋_GB2312" w:eastAsia="仿宋_GB2312" w:hAnsi="仿宋" w:cs="仿宋" w:hint="eastAsia"/>
          <w:kern w:val="0"/>
          <w:sz w:val="32"/>
          <w:szCs w:val="32"/>
          <w:shd w:val="clear" w:color="auto" w:fill="FFFFFF"/>
        </w:rPr>
        <w:t>本</w:t>
      </w:r>
      <w:r w:rsidRPr="003A593E">
        <w:rPr>
          <w:rFonts w:ascii="仿宋_GB2312" w:eastAsia="仿宋_GB2312" w:hAnsi="仿宋" w:cs="仿宋" w:hint="eastAsia"/>
          <w:kern w:val="0"/>
          <w:sz w:val="32"/>
          <w:szCs w:val="32"/>
          <w:shd w:val="clear" w:color="auto" w:fill="FFFFFF"/>
        </w:rPr>
        <w:t>实施方案</w:t>
      </w:r>
      <w:r w:rsidR="009304D6" w:rsidRPr="003A593E">
        <w:rPr>
          <w:rFonts w:ascii="仿宋_GB2312" w:eastAsia="仿宋_GB2312" w:hAnsi="仿宋" w:cs="仿宋" w:hint="eastAsia"/>
          <w:kern w:val="0"/>
          <w:sz w:val="32"/>
          <w:szCs w:val="32"/>
          <w:shd w:val="clear" w:color="auto" w:fill="FFFFFF"/>
        </w:rPr>
        <w:t>。</w:t>
      </w:r>
    </w:p>
    <w:p w:rsidR="007E5368" w:rsidRPr="003A593E" w:rsidRDefault="00E13369" w:rsidP="003A593E">
      <w:pPr>
        <w:spacing w:line="560" w:lineRule="exact"/>
        <w:ind w:firstLineChars="200" w:firstLine="640"/>
        <w:rPr>
          <w:rFonts w:ascii="黑体" w:eastAsia="黑体" w:hAnsi="黑体" w:cs="黑体"/>
          <w:kern w:val="0"/>
          <w:sz w:val="32"/>
          <w:szCs w:val="32"/>
          <w:shd w:val="clear" w:color="auto" w:fill="FFFFFF"/>
        </w:rPr>
      </w:pPr>
      <w:r w:rsidRPr="003A593E">
        <w:rPr>
          <w:rFonts w:ascii="黑体" w:eastAsia="黑体" w:hAnsi="黑体" w:cs="黑体" w:hint="eastAsia"/>
          <w:kern w:val="0"/>
          <w:sz w:val="32"/>
          <w:szCs w:val="32"/>
          <w:shd w:val="clear" w:color="auto" w:fill="FFFFFF"/>
        </w:rPr>
        <w:t>一、总体要求</w:t>
      </w:r>
    </w:p>
    <w:p w:rsidR="007E5368"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仿宋_GB2312" w:eastAsia="仿宋_GB2312" w:hAnsi="仿宋" w:cs="仿宋" w:hint="eastAsia"/>
          <w:kern w:val="0"/>
          <w:sz w:val="32"/>
          <w:szCs w:val="32"/>
          <w:shd w:val="clear" w:color="auto" w:fill="FFFFFF"/>
        </w:rPr>
        <w:t>坚持以习近平新时代中国特色社会主义思想为指导，增强“四个意识”、坚定“四个自信”、坚决做到“两个维护”，把学习贯彻“七一”重要讲话精神作为</w:t>
      </w:r>
      <w:r w:rsidR="009304D6" w:rsidRPr="003A593E">
        <w:rPr>
          <w:rFonts w:ascii="仿宋_GB2312" w:eastAsia="仿宋_GB2312" w:hAnsi="仿宋" w:cs="仿宋" w:hint="eastAsia"/>
          <w:kern w:val="0"/>
          <w:sz w:val="32"/>
          <w:szCs w:val="32"/>
          <w:shd w:val="clear" w:color="auto" w:fill="FFFFFF"/>
        </w:rPr>
        <w:t>学校</w:t>
      </w:r>
      <w:r w:rsidRPr="003A593E">
        <w:rPr>
          <w:rFonts w:ascii="仿宋_GB2312" w:eastAsia="仿宋_GB2312" w:hAnsi="仿宋" w:cs="仿宋" w:hint="eastAsia"/>
          <w:kern w:val="0"/>
          <w:sz w:val="32"/>
          <w:szCs w:val="32"/>
          <w:shd w:val="clear" w:color="auto" w:fill="FFFFFF"/>
        </w:rPr>
        <w:t>当前和今后一个时期</w:t>
      </w:r>
      <w:r w:rsidR="009304D6" w:rsidRPr="003A593E">
        <w:rPr>
          <w:rFonts w:ascii="仿宋_GB2312" w:eastAsia="仿宋_GB2312" w:hAnsi="仿宋" w:cs="仿宋" w:hint="eastAsia"/>
          <w:kern w:val="0"/>
          <w:sz w:val="32"/>
          <w:szCs w:val="32"/>
          <w:shd w:val="clear" w:color="auto" w:fill="FFFFFF"/>
        </w:rPr>
        <w:t>的</w:t>
      </w:r>
      <w:r w:rsidRPr="003A593E">
        <w:rPr>
          <w:rFonts w:ascii="仿宋_GB2312" w:eastAsia="仿宋_GB2312" w:hAnsi="仿宋" w:cs="仿宋" w:hint="eastAsia"/>
          <w:kern w:val="0"/>
          <w:sz w:val="32"/>
          <w:szCs w:val="32"/>
          <w:shd w:val="clear" w:color="auto" w:fill="FFFFFF"/>
        </w:rPr>
        <w:t>一项重大政治任务，精心安排部署，周密组织实施，引导广大党员干部、师生</w:t>
      </w:r>
      <w:r w:rsidR="009304D6" w:rsidRPr="003A593E">
        <w:rPr>
          <w:rFonts w:ascii="仿宋_GB2312" w:eastAsia="仿宋_GB2312" w:hAnsi="仿宋" w:cs="仿宋" w:hint="eastAsia"/>
          <w:kern w:val="0"/>
          <w:sz w:val="32"/>
          <w:szCs w:val="32"/>
          <w:shd w:val="clear" w:color="auto" w:fill="FFFFFF"/>
        </w:rPr>
        <w:t>员工</w:t>
      </w:r>
      <w:r w:rsidRPr="003A593E">
        <w:rPr>
          <w:rFonts w:ascii="仿宋_GB2312" w:eastAsia="仿宋_GB2312" w:hAnsi="仿宋" w:cs="仿宋" w:hint="eastAsia"/>
          <w:kern w:val="0"/>
          <w:sz w:val="32"/>
          <w:szCs w:val="32"/>
          <w:shd w:val="clear" w:color="auto" w:fill="FFFFFF"/>
        </w:rPr>
        <w:t>深刻领会和把握“七一”重要讲话的重大意义、丰富内涵、核心要义、实践要求，深入领会全面建</w:t>
      </w:r>
      <w:r w:rsidRPr="003A593E">
        <w:rPr>
          <w:rFonts w:ascii="仿宋_GB2312" w:eastAsia="仿宋_GB2312" w:hAnsi="仿宋" w:cs="仿宋" w:hint="eastAsia"/>
          <w:kern w:val="0"/>
          <w:sz w:val="32"/>
          <w:szCs w:val="32"/>
          <w:shd w:val="clear" w:color="auto" w:fill="FFFFFF"/>
        </w:rPr>
        <w:lastRenderedPageBreak/>
        <w:t>成小康社会的历史性成就，深入领会党团结带领人民不懈奋斗的光辉历史和伟大成就，深入领会伟大建党精神的深刻内涵和时代价值，深入领会以史为鉴、开创未来的根本要求，深入领会习近平总书记代表党中央发出的伟大号召，切实把思想和行动统一到讲话精神上来，把学习贯彻讲话精神</w:t>
      </w:r>
      <w:r w:rsidR="009304D6" w:rsidRPr="003A593E">
        <w:rPr>
          <w:rFonts w:ascii="仿宋_GB2312" w:eastAsia="仿宋_GB2312" w:hAnsi="仿宋" w:cs="仿宋" w:hint="eastAsia"/>
          <w:kern w:val="0"/>
          <w:sz w:val="32"/>
          <w:szCs w:val="32"/>
          <w:shd w:val="clear" w:color="auto" w:fill="FFFFFF"/>
        </w:rPr>
        <w:t>同</w:t>
      </w:r>
      <w:r w:rsidRPr="003A593E">
        <w:rPr>
          <w:rFonts w:ascii="仿宋_GB2312" w:eastAsia="仿宋_GB2312" w:hAnsi="仿宋" w:cs="仿宋" w:hint="eastAsia"/>
          <w:kern w:val="0"/>
          <w:sz w:val="32"/>
          <w:szCs w:val="32"/>
          <w:shd w:val="clear" w:color="auto" w:fill="FFFFFF"/>
        </w:rPr>
        <w:t>学习贯彻学校党代会精神和推动“十四五”时期各项事业高质量创新发展相贯通，奋发有为、追求卓越，以实际行动创造无愧于时代的辉煌业绩，</w:t>
      </w:r>
      <w:r w:rsidR="009304D6" w:rsidRPr="003A593E">
        <w:rPr>
          <w:rFonts w:ascii="仿宋_GB2312" w:eastAsia="仿宋_GB2312" w:hAnsi="仿宋" w:cs="仿宋" w:hint="eastAsia"/>
          <w:kern w:val="0"/>
          <w:sz w:val="32"/>
          <w:szCs w:val="32"/>
          <w:shd w:val="clear" w:color="auto" w:fill="FFFFFF"/>
        </w:rPr>
        <w:t>全面开启世界知名、国内一流、特色鲜明的高水平财经类大学建设新征程，</w:t>
      </w:r>
      <w:r w:rsidRPr="003A593E">
        <w:rPr>
          <w:rFonts w:ascii="仿宋_GB2312" w:eastAsia="仿宋_GB2312" w:hAnsi="仿宋" w:cs="仿宋" w:hint="eastAsia"/>
          <w:kern w:val="0"/>
          <w:sz w:val="32"/>
          <w:szCs w:val="32"/>
          <w:shd w:val="clear" w:color="auto" w:fill="FFFFFF"/>
        </w:rPr>
        <w:t>为全面建设社会主义现代化国家、实现中华民族伟大复兴的中国梦作出新的更大贡献。</w:t>
      </w:r>
    </w:p>
    <w:p w:rsidR="007E5368" w:rsidRPr="003A593E" w:rsidRDefault="00E13369" w:rsidP="003A593E">
      <w:pPr>
        <w:spacing w:line="560" w:lineRule="exact"/>
        <w:ind w:firstLineChars="200" w:firstLine="640"/>
        <w:rPr>
          <w:rFonts w:ascii="黑体" w:eastAsia="黑体" w:hAnsi="黑体" w:cs="黑体"/>
          <w:kern w:val="0"/>
          <w:sz w:val="32"/>
          <w:szCs w:val="32"/>
          <w:shd w:val="clear" w:color="auto" w:fill="FFFFFF"/>
        </w:rPr>
      </w:pPr>
      <w:r w:rsidRPr="003A593E">
        <w:rPr>
          <w:rFonts w:ascii="黑体" w:eastAsia="黑体" w:hAnsi="黑体" w:cs="黑体" w:hint="eastAsia"/>
          <w:kern w:val="0"/>
          <w:sz w:val="32"/>
          <w:szCs w:val="32"/>
          <w:shd w:val="clear" w:color="auto" w:fill="FFFFFF"/>
        </w:rPr>
        <w:t>二、主要工作</w:t>
      </w:r>
    </w:p>
    <w:p w:rsidR="00837BEB"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楷体_GB2312" w:eastAsia="楷体_GB2312" w:hAnsi="仿宋" w:cs="仿宋" w:hint="eastAsia"/>
          <w:bCs/>
          <w:kern w:val="0"/>
          <w:sz w:val="32"/>
          <w:szCs w:val="32"/>
          <w:shd w:val="clear" w:color="auto" w:fill="FFFFFF"/>
        </w:rPr>
        <w:t>（一）精心组织学习培训。</w:t>
      </w:r>
      <w:r w:rsidRPr="003A593E">
        <w:rPr>
          <w:rFonts w:ascii="仿宋_GB2312" w:eastAsia="仿宋_GB2312" w:hAnsi="仿宋" w:cs="仿宋" w:hint="eastAsia"/>
          <w:kern w:val="0"/>
          <w:sz w:val="32"/>
          <w:szCs w:val="32"/>
          <w:shd w:val="clear" w:color="auto" w:fill="FFFFFF"/>
        </w:rPr>
        <w:t>把学习“七一”重要讲话精神作为当前理论武装工作的重中之重，作为党史学习教育的核心内容，原原本本读原文，认认真真悟原理，吃透精神实质，把握核心要义。把学习贯彻“七一”重要讲话精神，同学习贯彻习近平总书记在庆祝中国共产党成立100周年系列活动时的重要讲话精神结合起来，同学习贯彻习近平总书记关于学习和总结党的历史的重要论述结合起来，同学习贯彻习近平总书记对上海工作的重要指示批示要求结合起来，同学习贯彻习近平总书记关于教育的重要论述结合起来，深学细悟、融会贯通。把学习“七一”重要讲话列入校院二级党委（党组织）理论学习中心组的重点学习计划；作为校党校</w:t>
      </w:r>
      <w:r w:rsidR="009304D6" w:rsidRPr="003A593E">
        <w:rPr>
          <w:rFonts w:ascii="仿宋_GB2312" w:eastAsia="仿宋_GB2312" w:hAnsi="仿宋" w:cs="仿宋" w:hint="eastAsia"/>
          <w:kern w:val="0"/>
          <w:sz w:val="32"/>
          <w:szCs w:val="32"/>
          <w:shd w:val="clear" w:color="auto" w:fill="FFFFFF"/>
        </w:rPr>
        <w:t>中层干部专题培训班、青</w:t>
      </w:r>
      <w:r w:rsidR="009304D6" w:rsidRPr="003A593E">
        <w:rPr>
          <w:rFonts w:ascii="仿宋_GB2312" w:eastAsia="仿宋_GB2312" w:hAnsi="仿宋" w:cs="仿宋" w:hint="eastAsia"/>
          <w:kern w:val="0"/>
          <w:sz w:val="32"/>
          <w:szCs w:val="32"/>
          <w:shd w:val="clear" w:color="auto" w:fill="FFFFFF"/>
        </w:rPr>
        <w:lastRenderedPageBreak/>
        <w:t>年骨干教师培训班等</w:t>
      </w:r>
      <w:r w:rsidRPr="003A593E">
        <w:rPr>
          <w:rFonts w:ascii="仿宋_GB2312" w:eastAsia="仿宋_GB2312" w:hAnsi="仿宋" w:cs="仿宋" w:hint="eastAsia"/>
          <w:kern w:val="0"/>
          <w:sz w:val="32"/>
          <w:szCs w:val="32"/>
          <w:shd w:val="clear" w:color="auto" w:fill="FFFFFF"/>
        </w:rPr>
        <w:t>班次的</w:t>
      </w:r>
      <w:r w:rsidR="009304D6" w:rsidRPr="003A593E">
        <w:rPr>
          <w:rFonts w:ascii="仿宋_GB2312" w:eastAsia="仿宋_GB2312" w:hAnsi="仿宋" w:cs="仿宋" w:hint="eastAsia"/>
          <w:kern w:val="0"/>
          <w:sz w:val="32"/>
          <w:szCs w:val="32"/>
          <w:shd w:val="clear" w:color="auto" w:fill="FFFFFF"/>
        </w:rPr>
        <w:t>必修课</w:t>
      </w:r>
      <w:r w:rsidRPr="003A593E">
        <w:rPr>
          <w:rFonts w:ascii="仿宋_GB2312" w:eastAsia="仿宋_GB2312" w:hAnsi="仿宋" w:cs="仿宋" w:hint="eastAsia"/>
          <w:kern w:val="0"/>
          <w:sz w:val="32"/>
          <w:szCs w:val="32"/>
          <w:shd w:val="clear" w:color="auto" w:fill="FFFFFF"/>
        </w:rPr>
        <w:t>。</w:t>
      </w:r>
      <w:r w:rsidR="009304D6" w:rsidRPr="003A593E">
        <w:rPr>
          <w:rFonts w:ascii="仿宋_GB2312" w:eastAsia="仿宋_GB2312" w:hAnsi="仿宋" w:cs="仿宋" w:hint="eastAsia"/>
          <w:kern w:val="0"/>
          <w:sz w:val="32"/>
          <w:szCs w:val="32"/>
          <w:shd w:val="clear" w:color="auto" w:fill="FFFFFF"/>
        </w:rPr>
        <w:t>学校各级党组织</w:t>
      </w:r>
      <w:r w:rsidR="00837BEB" w:rsidRPr="003A593E">
        <w:rPr>
          <w:rFonts w:ascii="仿宋_GB2312" w:eastAsia="仿宋_GB2312" w:hAnsi="仿宋" w:cs="仿宋" w:hint="eastAsia"/>
          <w:kern w:val="0"/>
          <w:sz w:val="32"/>
          <w:szCs w:val="32"/>
          <w:shd w:val="clear" w:color="auto" w:fill="FFFFFF"/>
        </w:rPr>
        <w:t>要围绕深入学习贯彻“七一”重要讲话精神制定专题学习计划，抓好广大党员干部学习，</w:t>
      </w:r>
      <w:r w:rsidRPr="003A593E">
        <w:rPr>
          <w:rFonts w:ascii="仿宋_GB2312" w:eastAsia="仿宋_GB2312" w:hAnsi="仿宋" w:cs="仿宋" w:hint="eastAsia"/>
          <w:kern w:val="0"/>
          <w:sz w:val="32"/>
          <w:szCs w:val="32"/>
          <w:shd w:val="clear" w:color="auto" w:fill="FFFFFF"/>
        </w:rPr>
        <w:t>突出抓好处级以上领导干部学习，基层党组织要重点围绕学习贯彻“七一”重要讲话精神，开好专题组织生活会。把学习“七一”重要讲话精神作为“三会一课”和主题党日的重要内容，作为基层党组织书记和党员培训轮训的重要课程，</w:t>
      </w:r>
      <w:r w:rsidR="00837BEB" w:rsidRPr="003A593E">
        <w:rPr>
          <w:rFonts w:ascii="仿宋_GB2312" w:eastAsia="仿宋_GB2312" w:hAnsi="仿宋" w:cs="仿宋" w:hint="eastAsia"/>
          <w:kern w:val="0"/>
          <w:sz w:val="32"/>
          <w:szCs w:val="32"/>
          <w:shd w:val="clear" w:color="auto" w:fill="FFFFFF"/>
        </w:rPr>
        <w:t>组织开展主题突出、特色鲜明、形式多样的学习活动。各级党组织理论学习中心组在有效推动干部自学基础上，举行至少1次集体专题学习和1次集体专题交流，部署推动基层党支部至少开展1次主题党日活动。</w:t>
      </w:r>
    </w:p>
    <w:p w:rsidR="00113E9E"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楷体_GB2312" w:eastAsia="楷体_GB2312" w:hAnsi="仿宋" w:cs="仿宋" w:hint="eastAsia"/>
          <w:kern w:val="0"/>
          <w:sz w:val="32"/>
          <w:szCs w:val="32"/>
          <w:shd w:val="clear" w:color="auto" w:fill="FFFFFF"/>
        </w:rPr>
        <w:t>（二）广泛开展宣讲活动。</w:t>
      </w:r>
      <w:r w:rsidR="00837BEB" w:rsidRPr="003A593E">
        <w:rPr>
          <w:rFonts w:ascii="仿宋_GB2312" w:eastAsia="仿宋_GB2312" w:hAnsi="仿宋" w:cs="仿宋" w:hint="eastAsia"/>
          <w:kern w:val="0"/>
          <w:sz w:val="32"/>
          <w:szCs w:val="32"/>
          <w:shd w:val="clear" w:color="auto" w:fill="FFFFFF"/>
        </w:rPr>
        <w:t>依托“市-系统-学校”三级宣讲资源，深入开展面向基层、面向师生的宣讲。</w:t>
      </w:r>
      <w:r w:rsidRPr="003A593E">
        <w:rPr>
          <w:rFonts w:ascii="仿宋_GB2312" w:eastAsia="仿宋_GB2312" w:hAnsi="仿宋" w:cs="仿宋" w:hint="eastAsia"/>
          <w:kern w:val="0"/>
          <w:sz w:val="32"/>
          <w:szCs w:val="32"/>
          <w:shd w:val="clear" w:color="auto" w:fill="FFFFFF"/>
        </w:rPr>
        <w:t>组织学校党史学习教育宣讲团</w:t>
      </w:r>
      <w:r w:rsidR="00837BEB" w:rsidRPr="003A593E">
        <w:rPr>
          <w:rFonts w:ascii="仿宋_GB2312" w:eastAsia="仿宋_GB2312" w:hAnsi="仿宋" w:cs="仿宋" w:hint="eastAsia"/>
          <w:kern w:val="0"/>
          <w:sz w:val="32"/>
          <w:szCs w:val="32"/>
          <w:shd w:val="clear" w:color="auto" w:fill="FFFFFF"/>
        </w:rPr>
        <w:t>专题研讨、</w:t>
      </w:r>
      <w:r w:rsidRPr="003A593E">
        <w:rPr>
          <w:rFonts w:ascii="仿宋_GB2312" w:eastAsia="仿宋_GB2312" w:hAnsi="仿宋" w:cs="仿宋" w:hint="eastAsia"/>
          <w:kern w:val="0"/>
          <w:sz w:val="32"/>
          <w:szCs w:val="32"/>
          <w:shd w:val="clear" w:color="auto" w:fill="FFFFFF"/>
        </w:rPr>
        <w:t>集体备课，</w:t>
      </w:r>
      <w:r w:rsidR="00837BEB" w:rsidRPr="003A593E">
        <w:rPr>
          <w:rFonts w:ascii="仿宋_GB2312" w:eastAsia="仿宋_GB2312" w:hAnsi="仿宋" w:cs="仿宋" w:hint="eastAsia"/>
          <w:kern w:val="0"/>
          <w:sz w:val="32"/>
          <w:szCs w:val="32"/>
          <w:shd w:val="clear" w:color="auto" w:fill="FFFFFF"/>
        </w:rPr>
        <w:t>并</w:t>
      </w:r>
      <w:r w:rsidRPr="003A593E">
        <w:rPr>
          <w:rFonts w:ascii="仿宋_GB2312" w:eastAsia="仿宋_GB2312" w:hAnsi="仿宋" w:cs="仿宋" w:hint="eastAsia"/>
          <w:kern w:val="0"/>
          <w:sz w:val="32"/>
          <w:szCs w:val="32"/>
          <w:shd w:val="clear" w:color="auto" w:fill="FFFFFF"/>
        </w:rPr>
        <w:t>面向</w:t>
      </w:r>
      <w:r w:rsidR="00113E9E" w:rsidRPr="003A593E">
        <w:rPr>
          <w:rFonts w:ascii="仿宋_GB2312" w:eastAsia="仿宋_GB2312" w:hAnsi="仿宋" w:cs="仿宋" w:hint="eastAsia"/>
          <w:kern w:val="0"/>
          <w:sz w:val="32"/>
          <w:szCs w:val="32"/>
          <w:shd w:val="clear" w:color="auto" w:fill="FFFFFF"/>
        </w:rPr>
        <w:t>“初心讲堂”学生理论宣讲团</w:t>
      </w:r>
      <w:r w:rsidRPr="003A593E">
        <w:rPr>
          <w:rFonts w:ascii="仿宋_GB2312" w:eastAsia="仿宋_GB2312" w:hAnsi="仿宋" w:cs="仿宋" w:hint="eastAsia"/>
          <w:kern w:val="0"/>
          <w:sz w:val="32"/>
          <w:szCs w:val="32"/>
          <w:shd w:val="clear" w:color="auto" w:fill="FFFFFF"/>
        </w:rPr>
        <w:t>开展专题培训，</w:t>
      </w:r>
      <w:r w:rsidR="00837BEB" w:rsidRPr="003A593E">
        <w:rPr>
          <w:rFonts w:ascii="仿宋_GB2312" w:eastAsia="仿宋_GB2312" w:hAnsi="仿宋" w:cs="仿宋" w:hint="eastAsia"/>
          <w:kern w:val="0"/>
          <w:sz w:val="32"/>
          <w:szCs w:val="32"/>
          <w:shd w:val="clear" w:color="auto" w:fill="FFFFFF"/>
        </w:rPr>
        <w:t>引导宣讲骨干</w:t>
      </w:r>
      <w:r w:rsidRPr="003A593E">
        <w:rPr>
          <w:rFonts w:ascii="仿宋_GB2312" w:eastAsia="仿宋_GB2312" w:hAnsi="仿宋" w:cs="仿宋" w:hint="eastAsia"/>
          <w:kern w:val="0"/>
          <w:sz w:val="32"/>
          <w:szCs w:val="32"/>
          <w:shd w:val="clear" w:color="auto" w:fill="FFFFFF"/>
        </w:rPr>
        <w:t>学深吃透“七一”重要讲话精神实质</w:t>
      </w:r>
      <w:r w:rsidR="00837BEB" w:rsidRPr="003A593E">
        <w:rPr>
          <w:rFonts w:ascii="仿宋_GB2312" w:eastAsia="仿宋_GB2312" w:hAnsi="仿宋" w:cs="仿宋" w:hint="eastAsia"/>
          <w:kern w:val="0"/>
          <w:sz w:val="32"/>
          <w:szCs w:val="32"/>
          <w:shd w:val="clear" w:color="auto" w:fill="FFFFFF"/>
        </w:rPr>
        <w:t>。用好用活市教卫系统和学校党史学习教育宣讲团专家资源，建好建强学校</w:t>
      </w:r>
      <w:r w:rsidR="00113E9E" w:rsidRPr="003A593E">
        <w:rPr>
          <w:rFonts w:ascii="仿宋_GB2312" w:eastAsia="仿宋_GB2312" w:hAnsi="仿宋" w:cs="仿宋" w:hint="eastAsia"/>
          <w:kern w:val="0"/>
          <w:sz w:val="32"/>
          <w:szCs w:val="32"/>
          <w:shd w:val="clear" w:color="auto" w:fill="FFFFFF"/>
        </w:rPr>
        <w:t>“初心讲堂”学生理论宣讲团</w:t>
      </w:r>
      <w:r w:rsidR="00837BEB" w:rsidRPr="003A593E">
        <w:rPr>
          <w:rFonts w:ascii="仿宋_GB2312" w:eastAsia="仿宋_GB2312" w:hAnsi="仿宋" w:cs="仿宋" w:hint="eastAsia"/>
          <w:kern w:val="0"/>
          <w:sz w:val="32"/>
          <w:szCs w:val="32"/>
          <w:shd w:val="clear" w:color="auto" w:fill="FFFFFF"/>
        </w:rPr>
        <w:t>，深入开展校园宣讲。加强分层分类指导，面向</w:t>
      </w:r>
      <w:r w:rsidR="00113E9E" w:rsidRPr="003A593E">
        <w:rPr>
          <w:rFonts w:ascii="仿宋_GB2312" w:eastAsia="仿宋_GB2312" w:hAnsi="仿宋" w:cs="仿宋" w:hint="eastAsia"/>
          <w:kern w:val="0"/>
          <w:sz w:val="32"/>
          <w:szCs w:val="32"/>
          <w:shd w:val="clear" w:color="auto" w:fill="FFFFFF"/>
        </w:rPr>
        <w:t>党员干部、师生员工和离退休党员等不同群体，持续推动内容、形式、方法创新，增强宣讲的吸引力、感染力和针对性、实效性。统筹开展网上网下宣讲活动，举办</w:t>
      </w:r>
      <w:r w:rsidRPr="003A593E">
        <w:rPr>
          <w:rFonts w:ascii="仿宋_GB2312" w:eastAsia="仿宋_GB2312" w:hAnsi="仿宋" w:cs="仿宋" w:hint="eastAsia"/>
          <w:kern w:val="0"/>
          <w:sz w:val="32"/>
          <w:szCs w:val="32"/>
          <w:shd w:val="clear" w:color="auto" w:fill="FFFFFF"/>
        </w:rPr>
        <w:t>“七一”重要讲话精神</w:t>
      </w:r>
      <w:r w:rsidR="00113E9E" w:rsidRPr="003A593E">
        <w:rPr>
          <w:rFonts w:ascii="仿宋_GB2312" w:eastAsia="仿宋_GB2312" w:hAnsi="仿宋" w:cs="仿宋" w:hint="eastAsia"/>
          <w:kern w:val="0"/>
          <w:sz w:val="32"/>
          <w:szCs w:val="32"/>
          <w:shd w:val="clear" w:color="auto" w:fill="FFFFFF"/>
        </w:rPr>
        <w:t>宣讲成果展示交流，营造浓厚氛围，提高整体水平。</w:t>
      </w:r>
    </w:p>
    <w:p w:rsidR="007E5368"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楷体_GB2312" w:eastAsia="楷体_GB2312" w:hAnsi="仿宋" w:cs="仿宋" w:hint="eastAsia"/>
          <w:kern w:val="0"/>
          <w:sz w:val="32"/>
          <w:szCs w:val="32"/>
          <w:shd w:val="clear" w:color="auto" w:fill="FFFFFF"/>
        </w:rPr>
        <w:t>（三）扎实做好新闻宣传。</w:t>
      </w:r>
      <w:r w:rsidRPr="003A593E">
        <w:rPr>
          <w:rFonts w:ascii="仿宋_GB2312" w:eastAsia="仿宋_GB2312" w:hAnsi="仿宋" w:cs="仿宋" w:hint="eastAsia"/>
          <w:kern w:val="0"/>
          <w:sz w:val="32"/>
          <w:szCs w:val="32"/>
          <w:shd w:val="clear" w:color="auto" w:fill="FFFFFF"/>
        </w:rPr>
        <w:t>统筹</w:t>
      </w:r>
      <w:r w:rsidR="00856691" w:rsidRPr="003A593E">
        <w:rPr>
          <w:rFonts w:ascii="仿宋_GB2312" w:eastAsia="仿宋_GB2312" w:hAnsi="仿宋" w:cs="仿宋" w:hint="eastAsia"/>
          <w:kern w:val="0"/>
          <w:sz w:val="32"/>
          <w:szCs w:val="32"/>
          <w:shd w:val="clear" w:color="auto" w:fill="FFFFFF"/>
        </w:rPr>
        <w:t>用好各类媒体资源</w:t>
      </w:r>
      <w:r w:rsidRPr="003A593E">
        <w:rPr>
          <w:rFonts w:ascii="仿宋_GB2312" w:eastAsia="仿宋_GB2312" w:hAnsi="仿宋" w:cs="仿宋" w:hint="eastAsia"/>
          <w:kern w:val="0"/>
          <w:sz w:val="32"/>
          <w:szCs w:val="32"/>
          <w:shd w:val="clear" w:color="auto" w:fill="FFFFFF"/>
        </w:rPr>
        <w:t>，集中</w:t>
      </w:r>
      <w:r w:rsidRPr="003A593E">
        <w:rPr>
          <w:rFonts w:ascii="仿宋_GB2312" w:eastAsia="仿宋_GB2312" w:hAnsi="仿宋" w:cs="仿宋" w:hint="eastAsia"/>
          <w:kern w:val="0"/>
          <w:sz w:val="32"/>
          <w:szCs w:val="32"/>
          <w:shd w:val="clear" w:color="auto" w:fill="FFFFFF"/>
        </w:rPr>
        <w:lastRenderedPageBreak/>
        <w:t>力量进行全方位宣传、多角度报道，深入</w:t>
      </w:r>
      <w:r w:rsidR="00856691" w:rsidRPr="003A593E">
        <w:rPr>
          <w:rFonts w:ascii="仿宋_GB2312" w:eastAsia="仿宋_GB2312" w:hAnsi="仿宋" w:cs="仿宋" w:hint="eastAsia"/>
          <w:kern w:val="0"/>
          <w:sz w:val="32"/>
          <w:szCs w:val="32"/>
          <w:shd w:val="clear" w:color="auto" w:fill="FFFFFF"/>
        </w:rPr>
        <w:t>宣传习近平总书记</w:t>
      </w:r>
      <w:r w:rsidRPr="003A593E">
        <w:rPr>
          <w:rFonts w:ascii="仿宋_GB2312" w:eastAsia="仿宋_GB2312" w:hAnsi="仿宋" w:cs="仿宋" w:hint="eastAsia"/>
          <w:kern w:val="0"/>
          <w:sz w:val="32"/>
          <w:szCs w:val="32"/>
          <w:shd w:val="clear" w:color="auto" w:fill="FFFFFF"/>
        </w:rPr>
        <w:t>“七一”重要讲话提出的新思想</w:t>
      </w:r>
      <w:r w:rsidR="00856691" w:rsidRPr="003A593E">
        <w:rPr>
          <w:rFonts w:ascii="仿宋_GB2312" w:eastAsia="仿宋_GB2312" w:hAnsi="仿宋" w:cs="仿宋" w:hint="eastAsia"/>
          <w:kern w:val="0"/>
          <w:sz w:val="32"/>
          <w:szCs w:val="32"/>
          <w:shd w:val="clear" w:color="auto" w:fill="FFFFFF"/>
        </w:rPr>
        <w:t>、</w:t>
      </w:r>
      <w:r w:rsidRPr="003A593E">
        <w:rPr>
          <w:rFonts w:ascii="仿宋_GB2312" w:eastAsia="仿宋_GB2312" w:hAnsi="仿宋" w:cs="仿宋" w:hint="eastAsia"/>
          <w:kern w:val="0"/>
          <w:sz w:val="32"/>
          <w:szCs w:val="32"/>
          <w:shd w:val="clear" w:color="auto" w:fill="FFFFFF"/>
        </w:rPr>
        <w:t>新观点</w:t>
      </w:r>
      <w:r w:rsidR="00856691" w:rsidRPr="003A593E">
        <w:rPr>
          <w:rFonts w:ascii="仿宋_GB2312" w:eastAsia="仿宋_GB2312" w:hAnsi="仿宋" w:cs="仿宋" w:hint="eastAsia"/>
          <w:kern w:val="0"/>
          <w:sz w:val="32"/>
          <w:szCs w:val="32"/>
          <w:shd w:val="clear" w:color="auto" w:fill="FFFFFF"/>
        </w:rPr>
        <w:t>、</w:t>
      </w:r>
      <w:r w:rsidRPr="003A593E">
        <w:rPr>
          <w:rFonts w:ascii="仿宋_GB2312" w:eastAsia="仿宋_GB2312" w:hAnsi="仿宋" w:cs="仿宋" w:hint="eastAsia"/>
          <w:kern w:val="0"/>
          <w:sz w:val="32"/>
          <w:szCs w:val="32"/>
          <w:shd w:val="clear" w:color="auto" w:fill="FFFFFF"/>
        </w:rPr>
        <w:t>新论断，</w:t>
      </w:r>
      <w:r w:rsidR="00856691" w:rsidRPr="003A593E">
        <w:rPr>
          <w:rFonts w:ascii="仿宋_GB2312" w:eastAsia="仿宋_GB2312" w:hAnsi="仿宋" w:cs="仿宋" w:hint="eastAsia"/>
          <w:kern w:val="0"/>
          <w:sz w:val="32"/>
          <w:szCs w:val="32"/>
          <w:shd w:val="clear" w:color="auto" w:fill="FFFFFF"/>
        </w:rPr>
        <w:t>结合学校党史学习教育优秀经验做法和先进典型事迹评选，</w:t>
      </w:r>
      <w:r w:rsidRPr="003A593E">
        <w:rPr>
          <w:rFonts w:ascii="仿宋_GB2312" w:eastAsia="仿宋_GB2312" w:hAnsi="仿宋" w:cs="仿宋" w:hint="eastAsia"/>
          <w:kern w:val="0"/>
          <w:sz w:val="32"/>
          <w:szCs w:val="32"/>
          <w:shd w:val="clear" w:color="auto" w:fill="FFFFFF"/>
        </w:rPr>
        <w:t>充分反映学校广大党员干部</w:t>
      </w:r>
      <w:r w:rsidR="00856691" w:rsidRPr="003A593E">
        <w:rPr>
          <w:rFonts w:ascii="仿宋_GB2312" w:eastAsia="仿宋_GB2312" w:hAnsi="仿宋" w:cs="仿宋" w:hint="eastAsia"/>
          <w:kern w:val="0"/>
          <w:sz w:val="32"/>
          <w:szCs w:val="32"/>
          <w:shd w:val="clear" w:color="auto" w:fill="FFFFFF"/>
        </w:rPr>
        <w:t>、师生员工</w:t>
      </w:r>
      <w:r w:rsidRPr="003A593E">
        <w:rPr>
          <w:rFonts w:ascii="仿宋_GB2312" w:eastAsia="仿宋_GB2312" w:hAnsi="仿宋" w:cs="仿宋" w:hint="eastAsia"/>
          <w:kern w:val="0"/>
          <w:sz w:val="32"/>
          <w:szCs w:val="32"/>
          <w:shd w:val="clear" w:color="auto" w:fill="FFFFFF"/>
        </w:rPr>
        <w:t>的学习体会和思想认识，全面体现</w:t>
      </w:r>
      <w:r w:rsidR="00856691" w:rsidRPr="003A593E">
        <w:rPr>
          <w:rFonts w:ascii="仿宋_GB2312" w:eastAsia="仿宋_GB2312" w:hAnsi="仿宋" w:cs="仿宋" w:hint="eastAsia"/>
          <w:kern w:val="0"/>
          <w:sz w:val="32"/>
          <w:szCs w:val="32"/>
          <w:shd w:val="clear" w:color="auto" w:fill="FFFFFF"/>
        </w:rPr>
        <w:t>学校</w:t>
      </w:r>
      <w:r w:rsidRPr="003A593E">
        <w:rPr>
          <w:rFonts w:ascii="仿宋_GB2312" w:eastAsia="仿宋_GB2312" w:hAnsi="仿宋" w:cs="仿宋" w:hint="eastAsia"/>
          <w:kern w:val="0"/>
          <w:sz w:val="32"/>
          <w:szCs w:val="32"/>
          <w:shd w:val="clear" w:color="auto" w:fill="FFFFFF"/>
        </w:rPr>
        <w:t>各单位、部门贯彻落实的具体举措和实际成效</w:t>
      </w:r>
      <w:r w:rsidR="00856691" w:rsidRPr="003A593E">
        <w:rPr>
          <w:rFonts w:ascii="仿宋_GB2312" w:eastAsia="仿宋_GB2312" w:hAnsi="仿宋" w:cs="仿宋" w:hint="eastAsia"/>
          <w:kern w:val="0"/>
          <w:sz w:val="32"/>
          <w:szCs w:val="32"/>
          <w:shd w:val="clear" w:color="auto" w:fill="FFFFFF"/>
        </w:rPr>
        <w:t>，营造浓厚舆论氛围</w:t>
      </w:r>
      <w:r w:rsidRPr="003A593E">
        <w:rPr>
          <w:rFonts w:ascii="仿宋_GB2312" w:eastAsia="仿宋_GB2312" w:hAnsi="仿宋" w:cs="仿宋" w:hint="eastAsia"/>
          <w:kern w:val="0"/>
          <w:sz w:val="32"/>
          <w:szCs w:val="32"/>
          <w:shd w:val="clear" w:color="auto" w:fill="FFFFFF"/>
        </w:rPr>
        <w:t>。</w:t>
      </w:r>
      <w:r w:rsidR="00856691" w:rsidRPr="003A593E">
        <w:rPr>
          <w:rFonts w:ascii="仿宋_GB2312" w:eastAsia="仿宋_GB2312" w:hAnsi="仿宋" w:cs="仿宋" w:hint="eastAsia"/>
          <w:kern w:val="0"/>
          <w:sz w:val="32"/>
          <w:szCs w:val="32"/>
          <w:shd w:val="clear" w:color="auto" w:fill="FFFFFF"/>
        </w:rPr>
        <w:t>校园网、校报、官微开设专题专栏</w:t>
      </w:r>
      <w:r w:rsidRPr="003A593E">
        <w:rPr>
          <w:rFonts w:ascii="仿宋_GB2312" w:eastAsia="仿宋_GB2312" w:hAnsi="仿宋" w:cs="仿宋" w:hint="eastAsia"/>
          <w:kern w:val="0"/>
          <w:sz w:val="32"/>
          <w:szCs w:val="32"/>
          <w:shd w:val="clear" w:color="auto" w:fill="FFFFFF"/>
        </w:rPr>
        <w:t>，</w:t>
      </w:r>
      <w:r w:rsidR="00856691" w:rsidRPr="003A593E">
        <w:rPr>
          <w:rFonts w:ascii="仿宋_GB2312" w:eastAsia="仿宋_GB2312" w:hAnsi="仿宋" w:cs="仿宋" w:hint="eastAsia"/>
          <w:kern w:val="0"/>
          <w:sz w:val="32"/>
          <w:szCs w:val="32"/>
          <w:shd w:val="clear" w:color="auto" w:fill="FFFFFF"/>
        </w:rPr>
        <w:t>推出有分量的深度报道、通讯综述、评论言论和理论文章。</w:t>
      </w:r>
      <w:r w:rsidRPr="003A593E">
        <w:rPr>
          <w:rFonts w:ascii="仿宋_GB2312" w:eastAsia="仿宋_GB2312" w:hAnsi="仿宋" w:cs="仿宋" w:hint="eastAsia"/>
          <w:kern w:val="0"/>
          <w:sz w:val="32"/>
          <w:szCs w:val="32"/>
          <w:shd w:val="clear" w:color="auto" w:fill="FFFFFF"/>
        </w:rPr>
        <w:t>把网上宣传放在突出位置，注重发挥“学习强国”</w:t>
      </w:r>
      <w:r w:rsidR="00856691" w:rsidRPr="003A593E">
        <w:rPr>
          <w:rFonts w:ascii="仿宋_GB2312" w:eastAsia="仿宋_GB2312" w:hAnsi="仿宋" w:cs="仿宋" w:hint="eastAsia"/>
          <w:kern w:val="0"/>
          <w:sz w:val="32"/>
          <w:szCs w:val="32"/>
          <w:shd w:val="clear" w:color="auto" w:fill="FFFFFF"/>
        </w:rPr>
        <w:t>上海</w:t>
      </w:r>
      <w:r w:rsidRPr="003A593E">
        <w:rPr>
          <w:rFonts w:ascii="仿宋_GB2312" w:eastAsia="仿宋_GB2312" w:hAnsi="仿宋" w:cs="仿宋" w:hint="eastAsia"/>
          <w:kern w:val="0"/>
          <w:sz w:val="32"/>
          <w:szCs w:val="32"/>
          <w:shd w:val="clear" w:color="auto" w:fill="FFFFFF"/>
        </w:rPr>
        <w:t>学习平台</w:t>
      </w:r>
      <w:r w:rsidR="00856691" w:rsidRPr="003A593E">
        <w:rPr>
          <w:rFonts w:ascii="仿宋_GB2312" w:eastAsia="仿宋_GB2312" w:hAnsi="仿宋" w:cs="仿宋" w:hint="eastAsia"/>
          <w:kern w:val="0"/>
          <w:sz w:val="32"/>
          <w:szCs w:val="32"/>
          <w:shd w:val="clear" w:color="auto" w:fill="FFFFFF"/>
        </w:rPr>
        <w:t>和“易班”学生社区</w:t>
      </w:r>
      <w:r w:rsidRPr="003A593E">
        <w:rPr>
          <w:rFonts w:ascii="仿宋_GB2312" w:eastAsia="仿宋_GB2312" w:hAnsi="仿宋" w:cs="仿宋" w:hint="eastAsia"/>
          <w:kern w:val="0"/>
          <w:sz w:val="32"/>
          <w:szCs w:val="32"/>
          <w:shd w:val="clear" w:color="auto" w:fill="FFFFFF"/>
        </w:rPr>
        <w:t>作用。</w:t>
      </w:r>
      <w:r w:rsidR="00856691" w:rsidRPr="003A593E">
        <w:rPr>
          <w:rFonts w:ascii="仿宋_GB2312" w:eastAsia="仿宋_GB2312" w:hAnsi="仿宋" w:cs="仿宋" w:hint="eastAsia"/>
          <w:kern w:val="0"/>
          <w:sz w:val="32"/>
          <w:szCs w:val="32"/>
          <w:shd w:val="clear" w:color="auto" w:fill="FFFFFF"/>
        </w:rPr>
        <w:t>突出典型示范引领，持续宣传上海市、市教卫系统和学校“两优一先”获得者的先进事迹，做好第37个教师节宣传庆祝工作，</w:t>
      </w:r>
      <w:r w:rsidR="00FA1F1D" w:rsidRPr="003A593E">
        <w:rPr>
          <w:rFonts w:ascii="仿宋_GB2312" w:eastAsia="仿宋_GB2312" w:hAnsi="仿宋" w:cs="仿宋" w:hint="eastAsia"/>
          <w:kern w:val="0"/>
          <w:sz w:val="32"/>
          <w:szCs w:val="32"/>
          <w:shd w:val="clear" w:color="auto" w:fill="FFFFFF"/>
        </w:rPr>
        <w:t>强化节日里的党史学习教育，</w:t>
      </w:r>
      <w:r w:rsidR="00856691" w:rsidRPr="003A593E">
        <w:rPr>
          <w:rFonts w:ascii="仿宋_GB2312" w:eastAsia="仿宋_GB2312" w:hAnsi="仿宋" w:cs="仿宋" w:hint="eastAsia"/>
          <w:kern w:val="0"/>
          <w:sz w:val="32"/>
          <w:szCs w:val="32"/>
          <w:shd w:val="clear" w:color="auto" w:fill="FFFFFF"/>
        </w:rPr>
        <w:t>宣传各个历史时期的杰出革命英雄</w:t>
      </w:r>
      <w:r w:rsidR="00BC1EA2" w:rsidRPr="003A593E">
        <w:rPr>
          <w:rFonts w:ascii="仿宋_GB2312" w:eastAsia="仿宋_GB2312" w:hAnsi="仿宋" w:cs="仿宋" w:hint="eastAsia"/>
          <w:kern w:val="0"/>
          <w:sz w:val="32"/>
          <w:szCs w:val="32"/>
          <w:shd w:val="clear" w:color="auto" w:fill="FFFFFF"/>
        </w:rPr>
        <w:t>、杰出建设楷模和杰出时代先锋的先进事迹，引导广大党员干部、师生员工学习先进典型的高尚品质和崇高精神。</w:t>
      </w:r>
    </w:p>
    <w:p w:rsidR="007E5368"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楷体_GB2312" w:eastAsia="楷体_GB2312" w:hAnsi="仿宋" w:cs="仿宋" w:hint="eastAsia"/>
          <w:kern w:val="0"/>
          <w:sz w:val="32"/>
          <w:szCs w:val="32"/>
          <w:shd w:val="clear" w:color="auto" w:fill="FFFFFF"/>
        </w:rPr>
        <w:t>（四）着力深化理论研究。</w:t>
      </w:r>
      <w:r w:rsidRPr="003A593E">
        <w:rPr>
          <w:rFonts w:ascii="仿宋_GB2312" w:eastAsia="仿宋_GB2312" w:hAnsi="仿宋" w:cs="仿宋" w:hint="eastAsia"/>
          <w:kern w:val="0"/>
          <w:sz w:val="32"/>
          <w:szCs w:val="32"/>
          <w:shd w:val="clear" w:color="auto" w:fill="FFFFFF"/>
        </w:rPr>
        <w:t>充分发挥学校马克思主义学院和中国特色社会主义理论体系研究中心作用，</w:t>
      </w:r>
      <w:r w:rsidR="00E6483C" w:rsidRPr="003A593E">
        <w:rPr>
          <w:rFonts w:ascii="仿宋_GB2312" w:eastAsia="仿宋_GB2312" w:hAnsi="仿宋" w:cs="仿宋" w:hint="eastAsia"/>
          <w:kern w:val="0"/>
          <w:sz w:val="32"/>
          <w:szCs w:val="32"/>
          <w:shd w:val="clear" w:color="auto" w:fill="FFFFFF"/>
        </w:rPr>
        <w:t>发挥学科特色优势，对</w:t>
      </w:r>
      <w:r w:rsidRPr="003A593E">
        <w:rPr>
          <w:rFonts w:ascii="仿宋_GB2312" w:eastAsia="仿宋_GB2312" w:hAnsi="仿宋" w:cs="仿宋" w:hint="eastAsia"/>
          <w:kern w:val="0"/>
          <w:sz w:val="32"/>
          <w:szCs w:val="32"/>
          <w:shd w:val="clear" w:color="auto" w:fill="FFFFFF"/>
        </w:rPr>
        <w:t>“七一”重要讲话</w:t>
      </w:r>
      <w:r w:rsidR="00E6483C" w:rsidRPr="003A593E">
        <w:rPr>
          <w:rFonts w:ascii="仿宋_GB2312" w:eastAsia="仿宋_GB2312" w:hAnsi="仿宋" w:cs="仿宋" w:hint="eastAsia"/>
          <w:kern w:val="0"/>
          <w:sz w:val="32"/>
          <w:szCs w:val="32"/>
          <w:shd w:val="clear" w:color="auto" w:fill="FFFFFF"/>
        </w:rPr>
        <w:t>精神进行体系化研究和理论性阐释，加强对马克思主义中国化百年历程中的理论创新、中国共产党领导人民取得非凡成就背后的学理机理、面向未来发展的战略蓝图等哲学社会科学各领域的研究。紧密结合上海作为党的诞生地和初心始发地的特殊地位，着力打造伟大建党精神的理论研究、成果转化、学术交流、信息共享平台。</w:t>
      </w:r>
      <w:r w:rsidR="00270459" w:rsidRPr="003A593E">
        <w:rPr>
          <w:rFonts w:ascii="仿宋_GB2312" w:eastAsia="仿宋_GB2312" w:hAnsi="仿宋" w:cs="仿宋" w:hint="eastAsia"/>
          <w:kern w:val="0"/>
          <w:sz w:val="32"/>
          <w:szCs w:val="32"/>
          <w:shd w:val="clear" w:color="auto" w:fill="FFFFFF"/>
        </w:rPr>
        <w:t>充分发挥马克思</w:t>
      </w:r>
      <w:r w:rsidR="00270459" w:rsidRPr="003A593E">
        <w:rPr>
          <w:rFonts w:ascii="仿宋_GB2312" w:eastAsia="仿宋_GB2312" w:hAnsi="仿宋" w:cs="仿宋" w:hint="eastAsia"/>
          <w:kern w:val="0"/>
          <w:sz w:val="32"/>
          <w:szCs w:val="32"/>
          <w:shd w:val="clear" w:color="auto" w:fill="FFFFFF"/>
        </w:rPr>
        <w:lastRenderedPageBreak/>
        <w:t>主义学院、</w:t>
      </w:r>
      <w:r w:rsidR="00C1138D" w:rsidRPr="003A593E">
        <w:rPr>
          <w:rFonts w:ascii="仿宋_GB2312" w:eastAsia="仿宋_GB2312" w:hAnsi="仿宋" w:cs="仿宋" w:hint="eastAsia"/>
          <w:kern w:val="0"/>
          <w:sz w:val="32"/>
          <w:szCs w:val="32"/>
          <w:shd w:val="clear" w:color="auto" w:fill="FFFFFF"/>
        </w:rPr>
        <w:t>国际经贸创新与治理研究院和</w:t>
      </w:r>
      <w:r w:rsidR="00270459" w:rsidRPr="003A593E">
        <w:rPr>
          <w:rFonts w:ascii="仿宋_GB2312" w:eastAsia="仿宋_GB2312" w:hAnsi="仿宋" w:cs="仿宋" w:hint="eastAsia"/>
          <w:kern w:val="0"/>
          <w:sz w:val="32"/>
          <w:szCs w:val="32"/>
          <w:shd w:val="clear" w:color="auto" w:fill="FFFFFF"/>
        </w:rPr>
        <w:t>智库的作用，确定</w:t>
      </w:r>
      <w:r w:rsidRPr="003A593E">
        <w:rPr>
          <w:rFonts w:ascii="仿宋_GB2312" w:eastAsia="仿宋_GB2312" w:hAnsi="仿宋" w:cs="仿宋" w:hint="eastAsia"/>
          <w:kern w:val="0"/>
          <w:sz w:val="32"/>
          <w:szCs w:val="32"/>
          <w:shd w:val="clear" w:color="auto" w:fill="FFFFFF"/>
        </w:rPr>
        <w:t>一批</w:t>
      </w:r>
      <w:r w:rsidR="00270459" w:rsidRPr="003A593E">
        <w:rPr>
          <w:rFonts w:ascii="仿宋_GB2312" w:eastAsia="仿宋_GB2312" w:hAnsi="仿宋" w:cs="仿宋" w:hint="eastAsia"/>
          <w:kern w:val="0"/>
          <w:sz w:val="32"/>
          <w:szCs w:val="32"/>
          <w:shd w:val="clear" w:color="auto" w:fill="FFFFFF"/>
        </w:rPr>
        <w:t>重点选题，深入阐释“七一”重要讲话提出的重大思想、重大观点、重大论断，推出一批</w:t>
      </w:r>
      <w:r w:rsidRPr="003A593E">
        <w:rPr>
          <w:rFonts w:ascii="仿宋_GB2312" w:eastAsia="仿宋_GB2312" w:hAnsi="仿宋" w:cs="仿宋" w:hint="eastAsia"/>
          <w:kern w:val="0"/>
          <w:sz w:val="32"/>
          <w:szCs w:val="32"/>
          <w:shd w:val="clear" w:color="auto" w:fill="FFFFFF"/>
        </w:rPr>
        <w:t>有深度有影响的研究成果。</w:t>
      </w:r>
      <w:r w:rsidR="00270459" w:rsidRPr="003A593E">
        <w:rPr>
          <w:rFonts w:ascii="仿宋_GB2312" w:eastAsia="仿宋_GB2312" w:hAnsi="仿宋" w:cs="仿宋" w:hint="eastAsia"/>
          <w:kern w:val="0"/>
          <w:sz w:val="32"/>
          <w:szCs w:val="32"/>
          <w:shd w:val="clear" w:color="auto" w:fill="FFFFFF"/>
        </w:rPr>
        <w:t>承办好上海市</w:t>
      </w:r>
      <w:r w:rsidR="00260BD9">
        <w:rPr>
          <w:rFonts w:ascii="仿宋_GB2312" w:eastAsia="仿宋_GB2312" w:hAnsi="仿宋" w:cs="仿宋" w:hint="eastAsia"/>
          <w:kern w:val="0"/>
          <w:sz w:val="32"/>
          <w:szCs w:val="32"/>
          <w:shd w:val="clear" w:color="auto" w:fill="FFFFFF"/>
        </w:rPr>
        <w:t>社会</w:t>
      </w:r>
      <w:r w:rsidR="00270459" w:rsidRPr="003A593E">
        <w:rPr>
          <w:rFonts w:ascii="仿宋_GB2312" w:eastAsia="仿宋_GB2312" w:hAnsi="仿宋" w:cs="仿宋" w:hint="eastAsia"/>
          <w:kern w:val="0"/>
          <w:sz w:val="32"/>
          <w:szCs w:val="32"/>
          <w:shd w:val="clear" w:color="auto" w:fill="FFFFFF"/>
        </w:rPr>
        <w:t>科学界第十九届学术年会系列论坛“中国道路的百年探索：创造与贡献”。</w:t>
      </w:r>
    </w:p>
    <w:p w:rsidR="009D39BF"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楷体_GB2312" w:eastAsia="楷体_GB2312" w:hAnsi="仿宋" w:cs="仿宋" w:hint="eastAsia"/>
          <w:kern w:val="0"/>
          <w:sz w:val="32"/>
          <w:szCs w:val="32"/>
          <w:shd w:val="clear" w:color="auto" w:fill="FFFFFF"/>
        </w:rPr>
        <w:t>（五）</w:t>
      </w:r>
      <w:r w:rsidR="00270459" w:rsidRPr="003A593E">
        <w:rPr>
          <w:rFonts w:ascii="楷体_GB2312" w:eastAsia="楷体_GB2312" w:hAnsi="仿宋" w:cs="仿宋" w:hint="eastAsia"/>
          <w:kern w:val="0"/>
          <w:sz w:val="32"/>
          <w:szCs w:val="32"/>
          <w:shd w:val="clear" w:color="auto" w:fill="FFFFFF"/>
        </w:rPr>
        <w:t>有机</w:t>
      </w:r>
      <w:r w:rsidRPr="003A593E">
        <w:rPr>
          <w:rFonts w:ascii="楷体_GB2312" w:eastAsia="楷体_GB2312" w:hAnsi="仿宋" w:cs="仿宋" w:hint="eastAsia"/>
          <w:kern w:val="0"/>
          <w:sz w:val="32"/>
          <w:szCs w:val="32"/>
          <w:shd w:val="clear" w:color="auto" w:fill="FFFFFF"/>
        </w:rPr>
        <w:t>融入教育教学。</w:t>
      </w:r>
      <w:r w:rsidRPr="003A593E">
        <w:rPr>
          <w:rFonts w:ascii="仿宋_GB2312" w:eastAsia="仿宋_GB2312" w:hAnsi="仿宋" w:cs="仿宋" w:hint="eastAsia"/>
          <w:kern w:val="0"/>
          <w:sz w:val="32"/>
          <w:szCs w:val="32"/>
          <w:shd w:val="clear" w:color="auto" w:fill="FFFFFF"/>
        </w:rPr>
        <w:t>扎实推动“七一”重要讲话精神进教材、进课堂、进头脑。及时组织开展思政课教师和哲学社会科学骨干教师</w:t>
      </w:r>
      <w:r w:rsidR="00270459" w:rsidRPr="003A593E">
        <w:rPr>
          <w:rFonts w:ascii="仿宋_GB2312" w:eastAsia="仿宋_GB2312" w:hAnsi="仿宋" w:cs="仿宋" w:hint="eastAsia"/>
          <w:kern w:val="0"/>
          <w:sz w:val="32"/>
          <w:szCs w:val="32"/>
          <w:shd w:val="clear" w:color="auto" w:fill="FFFFFF"/>
        </w:rPr>
        <w:t>集中研讨、集中备课、集中培训</w:t>
      </w:r>
      <w:r w:rsidRPr="003A593E">
        <w:rPr>
          <w:rFonts w:ascii="仿宋_GB2312" w:eastAsia="仿宋_GB2312" w:hAnsi="仿宋" w:cs="仿宋" w:hint="eastAsia"/>
          <w:kern w:val="0"/>
          <w:sz w:val="32"/>
          <w:szCs w:val="32"/>
          <w:shd w:val="clear" w:color="auto" w:fill="FFFFFF"/>
        </w:rPr>
        <w:t>，</w:t>
      </w:r>
      <w:r w:rsidR="009D39BF" w:rsidRPr="003A593E">
        <w:rPr>
          <w:rFonts w:ascii="仿宋_GB2312" w:eastAsia="仿宋_GB2312" w:hAnsi="仿宋" w:cs="仿宋" w:hint="eastAsia"/>
          <w:kern w:val="0"/>
          <w:sz w:val="32"/>
          <w:szCs w:val="32"/>
          <w:shd w:val="clear" w:color="auto" w:fill="FFFFFF"/>
        </w:rPr>
        <w:t>准确把握习近平总书记重要讲话精神的科学内涵。找准有机融入课程的结合点，制定有针对性的教学指南，推出一批精品示范课程。在</w:t>
      </w:r>
      <w:r w:rsidRPr="003A593E">
        <w:rPr>
          <w:rFonts w:ascii="仿宋_GB2312" w:eastAsia="仿宋_GB2312" w:hAnsi="仿宋" w:cs="仿宋" w:hint="eastAsia"/>
          <w:kern w:val="0"/>
          <w:sz w:val="32"/>
          <w:szCs w:val="32"/>
          <w:shd w:val="clear" w:color="auto" w:fill="FFFFFF"/>
        </w:rPr>
        <w:t>秋季“开学第一课”</w:t>
      </w:r>
      <w:r w:rsidR="009D39BF" w:rsidRPr="003A593E">
        <w:rPr>
          <w:rFonts w:ascii="仿宋_GB2312" w:eastAsia="仿宋_GB2312" w:hAnsi="仿宋" w:cs="仿宋" w:hint="eastAsia"/>
          <w:kern w:val="0"/>
          <w:sz w:val="32"/>
          <w:szCs w:val="32"/>
          <w:shd w:val="clear" w:color="auto" w:fill="FFFFFF"/>
        </w:rPr>
        <w:t>中，对学习“七一”重要</w:t>
      </w:r>
      <w:r w:rsidRPr="003A593E">
        <w:rPr>
          <w:rFonts w:ascii="仿宋_GB2312" w:eastAsia="仿宋_GB2312" w:hAnsi="仿宋" w:cs="仿宋" w:hint="eastAsia"/>
          <w:kern w:val="0"/>
          <w:sz w:val="32"/>
          <w:szCs w:val="32"/>
          <w:shd w:val="clear" w:color="auto" w:fill="FFFFFF"/>
        </w:rPr>
        <w:t>讲话精神</w:t>
      </w:r>
      <w:r w:rsidR="009D39BF" w:rsidRPr="003A593E">
        <w:rPr>
          <w:rFonts w:ascii="仿宋_GB2312" w:eastAsia="仿宋_GB2312" w:hAnsi="仿宋" w:cs="仿宋" w:hint="eastAsia"/>
          <w:kern w:val="0"/>
          <w:sz w:val="32"/>
          <w:szCs w:val="32"/>
          <w:shd w:val="clear" w:color="auto" w:fill="FFFFFF"/>
        </w:rPr>
        <w:t>做出</w:t>
      </w:r>
      <w:r w:rsidRPr="003A593E">
        <w:rPr>
          <w:rFonts w:ascii="仿宋_GB2312" w:eastAsia="仿宋_GB2312" w:hAnsi="仿宋" w:cs="仿宋" w:hint="eastAsia"/>
          <w:kern w:val="0"/>
          <w:sz w:val="32"/>
          <w:szCs w:val="32"/>
          <w:shd w:val="clear" w:color="auto" w:fill="FFFFFF"/>
        </w:rPr>
        <w:t>安排。</w:t>
      </w:r>
      <w:r w:rsidR="009D39BF" w:rsidRPr="003A593E">
        <w:rPr>
          <w:rFonts w:ascii="仿宋_GB2312" w:eastAsia="仿宋_GB2312" w:hAnsi="仿宋" w:cs="仿宋" w:hint="eastAsia"/>
          <w:kern w:val="0"/>
          <w:sz w:val="32"/>
          <w:szCs w:val="32"/>
          <w:shd w:val="clear" w:color="auto" w:fill="FFFFFF"/>
        </w:rPr>
        <w:t>深化与中共一大纪念馆共建红色新青年讲堂的合作机制，举办好学校第七届校园文化艺术节系列活动。</w:t>
      </w:r>
    </w:p>
    <w:p w:rsidR="007E5368"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楷体_GB2312" w:eastAsia="楷体_GB2312" w:hAnsi="仿宋" w:cs="仿宋" w:hint="eastAsia"/>
          <w:bCs/>
          <w:kern w:val="0"/>
          <w:sz w:val="32"/>
          <w:szCs w:val="32"/>
          <w:shd w:val="clear" w:color="auto" w:fill="FFFFFF"/>
        </w:rPr>
        <w:t>（六）深入开展党史学习教育。</w:t>
      </w:r>
      <w:r w:rsidRPr="003A593E">
        <w:rPr>
          <w:rFonts w:ascii="仿宋_GB2312" w:eastAsia="仿宋_GB2312" w:hAnsi="仿宋" w:cs="仿宋" w:hint="eastAsia"/>
          <w:kern w:val="0"/>
          <w:sz w:val="32"/>
          <w:szCs w:val="32"/>
          <w:shd w:val="clear" w:color="auto" w:fill="FFFFFF"/>
        </w:rPr>
        <w:t>以学习贯彻“七一”重要讲话精神为</w:t>
      </w:r>
      <w:r w:rsidR="00733F2F" w:rsidRPr="003A593E">
        <w:rPr>
          <w:rFonts w:ascii="仿宋_GB2312" w:eastAsia="仿宋_GB2312" w:hAnsi="仿宋" w:cs="仿宋" w:hint="eastAsia"/>
          <w:kern w:val="0"/>
          <w:sz w:val="32"/>
          <w:szCs w:val="32"/>
          <w:shd w:val="clear" w:color="auto" w:fill="FFFFFF"/>
        </w:rPr>
        <w:t>主线</w:t>
      </w:r>
      <w:r w:rsidRPr="003A593E">
        <w:rPr>
          <w:rFonts w:ascii="仿宋_GB2312" w:eastAsia="仿宋_GB2312" w:hAnsi="仿宋" w:cs="仿宋" w:hint="eastAsia"/>
          <w:kern w:val="0"/>
          <w:sz w:val="32"/>
          <w:szCs w:val="32"/>
          <w:shd w:val="clear" w:color="auto" w:fill="FFFFFF"/>
        </w:rPr>
        <w:t>，</w:t>
      </w:r>
      <w:r w:rsidR="00733F2F" w:rsidRPr="003A593E">
        <w:rPr>
          <w:rFonts w:ascii="仿宋_GB2312" w:eastAsia="仿宋_GB2312" w:hAnsi="仿宋" w:cs="仿宋" w:hint="eastAsia"/>
          <w:kern w:val="0"/>
          <w:sz w:val="32"/>
          <w:szCs w:val="32"/>
          <w:shd w:val="clear" w:color="auto" w:fill="FFFFFF"/>
        </w:rPr>
        <w:t>坚持在“实”字和“活”字上下更大功夫，</w:t>
      </w:r>
      <w:r w:rsidRPr="003A593E">
        <w:rPr>
          <w:rFonts w:ascii="仿宋_GB2312" w:eastAsia="仿宋_GB2312" w:hAnsi="仿宋" w:cs="仿宋" w:hint="eastAsia"/>
          <w:kern w:val="0"/>
          <w:sz w:val="32"/>
          <w:szCs w:val="32"/>
          <w:shd w:val="clear" w:color="auto" w:fill="FFFFFF"/>
        </w:rPr>
        <w:t>推动党史学习教育往深里走、往实里走。</w:t>
      </w:r>
      <w:r w:rsidR="00733F2F" w:rsidRPr="003A593E">
        <w:rPr>
          <w:rFonts w:ascii="仿宋_GB2312" w:eastAsia="仿宋_GB2312" w:hAnsi="仿宋" w:cs="仿宋" w:hint="eastAsia"/>
          <w:kern w:val="0"/>
          <w:sz w:val="32"/>
          <w:szCs w:val="32"/>
          <w:shd w:val="clear" w:color="auto" w:fill="FFFFFF"/>
        </w:rPr>
        <w:t>丰富拓展党史学习教育的内涵，提升质量效果，</w:t>
      </w:r>
      <w:r w:rsidR="004A1D51" w:rsidRPr="003A593E">
        <w:rPr>
          <w:rFonts w:ascii="仿宋_GB2312" w:eastAsia="仿宋_GB2312" w:hAnsi="仿宋" w:cs="仿宋" w:hint="eastAsia"/>
          <w:kern w:val="0"/>
          <w:sz w:val="32"/>
          <w:szCs w:val="32"/>
          <w:shd w:val="clear" w:color="auto" w:fill="FFFFFF"/>
        </w:rPr>
        <w:t>用好用活上海丰富的红色资源，结合发掘利用市教卫系统红色地标、红色历史、红色文化、红色精神等资源，把全面建成小康社会、毫不动摇建设人民城市作为最现实最鲜活的教材，</w:t>
      </w:r>
      <w:r w:rsidR="00DD5A13" w:rsidRPr="003A593E">
        <w:rPr>
          <w:rFonts w:ascii="仿宋_GB2312" w:eastAsia="仿宋_GB2312" w:hAnsi="仿宋" w:cs="仿宋" w:hint="eastAsia"/>
          <w:kern w:val="0"/>
          <w:sz w:val="32"/>
          <w:szCs w:val="32"/>
          <w:shd w:val="clear" w:color="auto" w:fill="FFFFFF"/>
        </w:rPr>
        <w:t>从历史与现实、理论与实践、国际与国内的比较中，更好彰显巨大发展成就及其蕴含的道理学理哲理，进一步放大宣传教育效应。</w:t>
      </w:r>
      <w:r w:rsidR="00733F2F" w:rsidRPr="003A593E">
        <w:rPr>
          <w:rFonts w:ascii="仿宋_GB2312" w:eastAsia="仿宋_GB2312" w:hAnsi="仿宋" w:cs="仿宋" w:hint="eastAsia"/>
          <w:kern w:val="0"/>
          <w:sz w:val="32"/>
          <w:szCs w:val="32"/>
          <w:shd w:val="clear" w:color="auto" w:fill="FFFFFF"/>
        </w:rPr>
        <w:t>进一步创新形式载体，善于运</w:t>
      </w:r>
      <w:r w:rsidR="00733F2F" w:rsidRPr="003A593E">
        <w:rPr>
          <w:rFonts w:ascii="仿宋_GB2312" w:eastAsia="仿宋_GB2312" w:hAnsi="仿宋" w:cs="仿宋" w:hint="eastAsia"/>
          <w:kern w:val="0"/>
          <w:sz w:val="32"/>
          <w:szCs w:val="32"/>
          <w:shd w:val="clear" w:color="auto" w:fill="FFFFFF"/>
        </w:rPr>
        <w:lastRenderedPageBreak/>
        <w:t>用新媒体新技术，充分运用各种富有时代特色、体现实践要求、深受师生喜爱的鲜活方式宣传“七一”重要讲话精神，注重运用身边事例现身说法，切实增强学习宣传教育的吸引力、感染力和实效性。</w:t>
      </w:r>
      <w:bookmarkStart w:id="0" w:name="_GoBack"/>
      <w:bookmarkEnd w:id="0"/>
      <w:r w:rsidRPr="003A593E">
        <w:rPr>
          <w:rFonts w:ascii="仿宋_GB2312" w:eastAsia="仿宋_GB2312" w:hAnsi="仿宋" w:cs="仿宋" w:hint="eastAsia"/>
          <w:kern w:val="0"/>
          <w:sz w:val="32"/>
          <w:szCs w:val="32"/>
          <w:shd w:val="clear" w:color="auto" w:fill="FFFFFF"/>
        </w:rPr>
        <w:t>精心组织开展“我为群众办实事”实践活动和“党旗在基层一线高高飘扬”活动，推动党员领导干部持续</w:t>
      </w:r>
      <w:r w:rsidR="00DD5A13" w:rsidRPr="003A593E">
        <w:rPr>
          <w:rFonts w:ascii="仿宋_GB2312" w:eastAsia="仿宋_GB2312" w:hAnsi="仿宋" w:cs="仿宋" w:hint="eastAsia"/>
          <w:kern w:val="0"/>
          <w:sz w:val="32"/>
          <w:szCs w:val="32"/>
          <w:shd w:val="clear" w:color="auto" w:fill="FFFFFF"/>
        </w:rPr>
        <w:t>围绕</w:t>
      </w:r>
      <w:r w:rsidRPr="003A593E">
        <w:rPr>
          <w:rFonts w:ascii="仿宋_GB2312" w:eastAsia="仿宋_GB2312" w:hAnsi="仿宋" w:cs="仿宋" w:hint="eastAsia"/>
          <w:kern w:val="0"/>
          <w:sz w:val="32"/>
          <w:szCs w:val="32"/>
          <w:shd w:val="clear" w:color="auto" w:fill="FFFFFF"/>
        </w:rPr>
        <w:t>“我为群众办实事”联系项目和党支部工作联系点，</w:t>
      </w:r>
      <w:r w:rsidR="00DD5A13" w:rsidRPr="003A593E">
        <w:rPr>
          <w:rFonts w:ascii="仿宋_GB2312" w:eastAsia="仿宋_GB2312" w:hAnsi="仿宋" w:cs="仿宋" w:hint="eastAsia"/>
          <w:kern w:val="0"/>
          <w:sz w:val="32"/>
          <w:szCs w:val="32"/>
          <w:shd w:val="clear" w:color="auto" w:fill="FFFFFF"/>
        </w:rPr>
        <w:t>细化重点民生项目和重点发展项目“两张清单”</w:t>
      </w:r>
      <w:r w:rsidRPr="003A593E">
        <w:rPr>
          <w:rFonts w:ascii="仿宋_GB2312" w:eastAsia="仿宋_GB2312" w:hAnsi="仿宋" w:cs="仿宋" w:hint="eastAsia"/>
          <w:kern w:val="0"/>
          <w:sz w:val="32"/>
          <w:szCs w:val="32"/>
          <w:shd w:val="clear" w:color="auto" w:fill="FFFFFF"/>
        </w:rPr>
        <w:t>，</w:t>
      </w:r>
      <w:r w:rsidR="00DD5A13" w:rsidRPr="003A593E">
        <w:rPr>
          <w:rFonts w:ascii="仿宋_GB2312" w:eastAsia="仿宋_GB2312" w:hAnsi="仿宋" w:cs="仿宋" w:hint="eastAsia"/>
          <w:kern w:val="0"/>
          <w:sz w:val="32"/>
          <w:szCs w:val="32"/>
          <w:shd w:val="clear" w:color="auto" w:fill="FFFFFF"/>
        </w:rPr>
        <w:t>压实牵头责任，逐项挂账解决。不断完善“</w:t>
      </w:r>
      <w:r w:rsidRPr="003A593E">
        <w:rPr>
          <w:rFonts w:ascii="仿宋_GB2312" w:eastAsia="仿宋_GB2312" w:hAnsi="仿宋" w:cs="仿宋" w:hint="eastAsia"/>
          <w:kern w:val="0"/>
          <w:sz w:val="32"/>
          <w:szCs w:val="32"/>
          <w:shd w:val="clear" w:color="auto" w:fill="FFFFFF"/>
        </w:rPr>
        <w:t>察民情访民意</w:t>
      </w:r>
      <w:r w:rsidR="00DD5A13" w:rsidRPr="003A593E">
        <w:rPr>
          <w:rFonts w:ascii="仿宋_GB2312" w:eastAsia="仿宋_GB2312" w:hAnsi="仿宋" w:cs="仿宋" w:hint="eastAsia"/>
          <w:kern w:val="0"/>
          <w:sz w:val="32"/>
          <w:szCs w:val="32"/>
          <w:shd w:val="clear" w:color="auto" w:fill="FFFFFF"/>
        </w:rPr>
        <w:t>、</w:t>
      </w:r>
      <w:r w:rsidRPr="003A593E">
        <w:rPr>
          <w:rFonts w:ascii="仿宋_GB2312" w:eastAsia="仿宋_GB2312" w:hAnsi="仿宋" w:cs="仿宋" w:hint="eastAsia"/>
          <w:kern w:val="0"/>
          <w:sz w:val="32"/>
          <w:szCs w:val="32"/>
          <w:shd w:val="clear" w:color="auto" w:fill="FFFFFF"/>
        </w:rPr>
        <w:t>解民忧纾民困</w:t>
      </w:r>
      <w:r w:rsidR="00DD5A13" w:rsidRPr="003A593E">
        <w:rPr>
          <w:rFonts w:ascii="仿宋_GB2312" w:eastAsia="仿宋_GB2312" w:hAnsi="仿宋" w:cs="仿宋" w:hint="eastAsia"/>
          <w:kern w:val="0"/>
          <w:sz w:val="32"/>
          <w:szCs w:val="32"/>
          <w:shd w:val="clear" w:color="auto" w:fill="FFFFFF"/>
        </w:rPr>
        <w:t>”的</w:t>
      </w:r>
      <w:r w:rsidRPr="003A593E">
        <w:rPr>
          <w:rFonts w:ascii="仿宋_GB2312" w:eastAsia="仿宋_GB2312" w:hAnsi="仿宋" w:cs="仿宋" w:hint="eastAsia"/>
          <w:kern w:val="0"/>
          <w:sz w:val="32"/>
          <w:szCs w:val="32"/>
          <w:shd w:val="clear" w:color="auto" w:fill="FFFFFF"/>
        </w:rPr>
        <w:t>长效机制</w:t>
      </w:r>
      <w:r w:rsidR="00DD5A13" w:rsidRPr="003A593E">
        <w:rPr>
          <w:rFonts w:ascii="仿宋_GB2312" w:eastAsia="仿宋_GB2312" w:hAnsi="仿宋" w:cs="仿宋" w:hint="eastAsia"/>
          <w:kern w:val="0"/>
          <w:sz w:val="32"/>
          <w:szCs w:val="32"/>
          <w:shd w:val="clear" w:color="auto" w:fill="FFFFFF"/>
        </w:rPr>
        <w:t>，持续深化党员领导干部直接联系基层群众的制度，推出一批实招硬招、政策措施、项目工程，扎实履行好使命责任</w:t>
      </w:r>
      <w:r w:rsidRPr="003A593E">
        <w:rPr>
          <w:rFonts w:ascii="仿宋_GB2312" w:eastAsia="仿宋_GB2312" w:hAnsi="仿宋" w:cs="仿宋" w:hint="eastAsia"/>
          <w:kern w:val="0"/>
          <w:sz w:val="32"/>
          <w:szCs w:val="32"/>
          <w:shd w:val="clear" w:color="auto" w:fill="FFFFFF"/>
        </w:rPr>
        <w:t>。</w:t>
      </w:r>
    </w:p>
    <w:p w:rsidR="007E5368" w:rsidRPr="003A593E" w:rsidRDefault="00E13369" w:rsidP="003A593E">
      <w:pPr>
        <w:spacing w:line="560" w:lineRule="exact"/>
        <w:ind w:firstLine="645"/>
        <w:rPr>
          <w:rFonts w:ascii="仿宋_GB2312" w:eastAsia="仿宋_GB2312" w:hAnsi="仿宋" w:cs="仿宋"/>
          <w:kern w:val="0"/>
          <w:sz w:val="32"/>
          <w:szCs w:val="32"/>
          <w:shd w:val="clear" w:color="auto" w:fill="FFFFFF"/>
        </w:rPr>
      </w:pPr>
      <w:r w:rsidRPr="003A593E">
        <w:rPr>
          <w:rFonts w:ascii="楷体_GB2312" w:eastAsia="楷体_GB2312" w:hAnsi="仿宋" w:cs="仿宋" w:hint="eastAsia"/>
          <w:bCs/>
          <w:kern w:val="0"/>
          <w:sz w:val="32"/>
          <w:szCs w:val="32"/>
          <w:shd w:val="clear" w:color="auto" w:fill="FFFFFF"/>
        </w:rPr>
        <w:t>（七）全面</w:t>
      </w:r>
      <w:r w:rsidR="00DD5A13" w:rsidRPr="003A593E">
        <w:rPr>
          <w:rFonts w:ascii="楷体_GB2312" w:eastAsia="楷体_GB2312" w:hAnsi="仿宋" w:cs="仿宋" w:hint="eastAsia"/>
          <w:bCs/>
          <w:kern w:val="0"/>
          <w:sz w:val="32"/>
          <w:szCs w:val="32"/>
          <w:shd w:val="clear" w:color="auto" w:fill="FFFFFF"/>
        </w:rPr>
        <w:t>抓紧</w:t>
      </w:r>
      <w:r w:rsidRPr="003A593E">
        <w:rPr>
          <w:rFonts w:ascii="楷体_GB2312" w:eastAsia="楷体_GB2312" w:hAnsi="仿宋" w:cs="仿宋" w:hint="eastAsia"/>
          <w:bCs/>
          <w:kern w:val="0"/>
          <w:sz w:val="32"/>
          <w:szCs w:val="32"/>
          <w:shd w:val="clear" w:color="auto" w:fill="FFFFFF"/>
        </w:rPr>
        <w:t>抓好贯彻落实。</w:t>
      </w:r>
      <w:r w:rsidRPr="003A593E">
        <w:rPr>
          <w:rFonts w:ascii="仿宋_GB2312" w:eastAsia="仿宋_GB2312" w:hAnsi="仿宋" w:cs="仿宋" w:hint="eastAsia"/>
          <w:kern w:val="0"/>
          <w:sz w:val="32"/>
          <w:szCs w:val="32"/>
          <w:shd w:val="clear" w:color="auto" w:fill="FFFFFF"/>
        </w:rPr>
        <w:t>学校各级党组织要把“七一”重要讲话精神贯穿到各项工作的全过程，始终牢记伟大梦想，大力弘扬建党精神，坚定践行“九个必须”，全力响应伟大号召，始终以党的旗帜为旗帜、以党的方向为方向、以党的意志为意志，全面推进学校各项事业高质量创新发展，为全面开启世界知名、国内一流、特色鲜明的高水平财经类大学建设新征程做出应有的努力和贡献。切实增强全面从严治党永远在路上的政治自觉，以党的政治建设为统领，继续推进新时代党的建设新的伟大工程。健全完善纵向到底、横向到边的严密组织架构，建立适应新时代发展要求的党员教育管理数字化平台，形成上下贯通、执行有力的组织体系，永葆党的旺盛生命力和强大战斗力。</w:t>
      </w:r>
      <w:r w:rsidR="00DD5A13" w:rsidRPr="003A593E">
        <w:rPr>
          <w:rFonts w:ascii="仿宋_GB2312" w:eastAsia="仿宋_GB2312" w:hAnsi="仿宋" w:cs="仿宋" w:hint="eastAsia"/>
          <w:kern w:val="0"/>
          <w:sz w:val="32"/>
          <w:szCs w:val="32"/>
          <w:shd w:val="clear" w:color="auto" w:fill="FFFFFF"/>
        </w:rPr>
        <w:t>以推进实施学校“十四五”</w:t>
      </w:r>
      <w:r w:rsidR="00F43C33" w:rsidRPr="003A593E">
        <w:rPr>
          <w:rFonts w:ascii="仿宋_GB2312" w:eastAsia="仿宋_GB2312" w:hAnsi="仿宋" w:cs="仿宋" w:hint="eastAsia"/>
          <w:kern w:val="0"/>
          <w:sz w:val="32"/>
          <w:szCs w:val="32"/>
          <w:shd w:val="clear" w:color="auto" w:fill="FFFFFF"/>
        </w:rPr>
        <w:t>事业改革与发展</w:t>
      </w:r>
      <w:r w:rsidR="00DD5A13" w:rsidRPr="003A593E">
        <w:rPr>
          <w:rFonts w:ascii="仿宋_GB2312" w:eastAsia="仿宋_GB2312" w:hAnsi="仿宋" w:cs="仿宋" w:hint="eastAsia"/>
          <w:kern w:val="0"/>
          <w:sz w:val="32"/>
          <w:szCs w:val="32"/>
          <w:shd w:val="clear" w:color="auto" w:fill="FFFFFF"/>
        </w:rPr>
        <w:t>规划</w:t>
      </w:r>
      <w:r w:rsidR="00DD5A13" w:rsidRPr="003A593E">
        <w:rPr>
          <w:rFonts w:ascii="仿宋_GB2312" w:eastAsia="仿宋_GB2312" w:hAnsi="仿宋" w:cs="仿宋" w:hint="eastAsia"/>
          <w:kern w:val="0"/>
          <w:sz w:val="32"/>
          <w:szCs w:val="32"/>
          <w:shd w:val="clear" w:color="auto" w:fill="FFFFFF"/>
        </w:rPr>
        <w:lastRenderedPageBreak/>
        <w:t>为契机，以</w:t>
      </w:r>
      <w:r w:rsidR="008B251A" w:rsidRPr="003A593E">
        <w:rPr>
          <w:rFonts w:ascii="仿宋_GB2312" w:eastAsia="仿宋_GB2312" w:hAnsi="仿宋" w:cs="仿宋" w:hint="eastAsia"/>
          <w:kern w:val="0"/>
          <w:sz w:val="32"/>
          <w:szCs w:val="32"/>
          <w:shd w:val="clear" w:color="auto" w:fill="FFFFFF"/>
        </w:rPr>
        <w:t>统筹谋划</w:t>
      </w:r>
      <w:r w:rsidR="00DD5A13" w:rsidRPr="003A593E">
        <w:rPr>
          <w:rFonts w:ascii="仿宋_GB2312" w:eastAsia="仿宋_GB2312" w:hAnsi="仿宋" w:cs="仿宋" w:hint="eastAsia"/>
          <w:kern w:val="0"/>
          <w:sz w:val="32"/>
          <w:szCs w:val="32"/>
          <w:shd w:val="clear" w:color="auto" w:fill="FFFFFF"/>
        </w:rPr>
        <w:t>全面深化高水平地方高校建设为抓手，着力打造“</w:t>
      </w:r>
      <w:r w:rsidR="00F43C33" w:rsidRPr="003A593E">
        <w:rPr>
          <w:rFonts w:ascii="仿宋_GB2312" w:eastAsia="仿宋_GB2312" w:hAnsi="仿宋" w:cs="仿宋" w:hint="eastAsia"/>
          <w:kern w:val="0"/>
          <w:sz w:val="32"/>
          <w:szCs w:val="32"/>
          <w:shd w:val="clear" w:color="auto" w:fill="FFFFFF"/>
        </w:rPr>
        <w:t>创新人才高地</w:t>
      </w:r>
      <w:r w:rsidR="00DD5A13" w:rsidRPr="003A593E">
        <w:rPr>
          <w:rFonts w:ascii="仿宋_GB2312" w:eastAsia="仿宋_GB2312" w:hAnsi="仿宋" w:cs="仿宋" w:hint="eastAsia"/>
          <w:kern w:val="0"/>
          <w:sz w:val="32"/>
          <w:szCs w:val="32"/>
          <w:shd w:val="clear" w:color="auto" w:fill="FFFFFF"/>
        </w:rPr>
        <w:t>”</w:t>
      </w:r>
      <w:r w:rsidR="00F43C33" w:rsidRPr="003A593E">
        <w:rPr>
          <w:rFonts w:ascii="仿宋_GB2312" w:eastAsia="仿宋_GB2312" w:hAnsi="仿宋" w:cs="仿宋" w:hint="eastAsia"/>
          <w:kern w:val="0"/>
          <w:sz w:val="32"/>
          <w:szCs w:val="32"/>
          <w:shd w:val="clear" w:color="auto" w:fill="FFFFFF"/>
        </w:rPr>
        <w:t>“学科创新高地”“名师汇萃高地”“新型智库高地”“国际合作高地”，</w:t>
      </w:r>
      <w:r w:rsidR="00C1138D" w:rsidRPr="003A593E">
        <w:rPr>
          <w:rFonts w:ascii="仿宋_GB2312" w:eastAsia="仿宋_GB2312" w:hAnsi="仿宋" w:cs="仿宋" w:hint="eastAsia"/>
          <w:kern w:val="0"/>
          <w:sz w:val="32"/>
          <w:szCs w:val="32"/>
          <w:shd w:val="clear" w:color="auto" w:fill="FFFFFF"/>
        </w:rPr>
        <w:t>为国家建设教育强国和贸易强国做出应有的更大贡献</w:t>
      </w:r>
      <w:r w:rsidR="00F43C33" w:rsidRPr="003A593E">
        <w:rPr>
          <w:rFonts w:ascii="仿宋_GB2312" w:eastAsia="仿宋_GB2312" w:hAnsi="仿宋" w:cs="仿宋" w:hint="eastAsia"/>
          <w:kern w:val="0"/>
          <w:sz w:val="32"/>
          <w:szCs w:val="32"/>
          <w:shd w:val="clear" w:color="auto" w:fill="FFFFFF"/>
        </w:rPr>
        <w:t>，为上海建成“国内大循环的中心节点和国内国际大循环的战略链接”提供更</w:t>
      </w:r>
      <w:r w:rsidR="00C1138D" w:rsidRPr="003A593E">
        <w:rPr>
          <w:rFonts w:ascii="仿宋_GB2312" w:eastAsia="仿宋_GB2312" w:hAnsi="仿宋" w:cs="仿宋" w:hint="eastAsia"/>
          <w:kern w:val="0"/>
          <w:sz w:val="32"/>
          <w:szCs w:val="32"/>
          <w:shd w:val="clear" w:color="auto" w:fill="FFFFFF"/>
        </w:rPr>
        <w:t>加</w:t>
      </w:r>
      <w:r w:rsidR="00F43C33" w:rsidRPr="003A593E">
        <w:rPr>
          <w:rFonts w:ascii="仿宋_GB2312" w:eastAsia="仿宋_GB2312" w:hAnsi="仿宋" w:cs="仿宋" w:hint="eastAsia"/>
          <w:kern w:val="0"/>
          <w:sz w:val="32"/>
          <w:szCs w:val="32"/>
          <w:shd w:val="clear" w:color="auto" w:fill="FFFFFF"/>
        </w:rPr>
        <w:t>强有力的服务支撑。</w:t>
      </w:r>
    </w:p>
    <w:p w:rsidR="007E5368" w:rsidRPr="003A593E" w:rsidRDefault="00E13369" w:rsidP="003A593E">
      <w:pPr>
        <w:spacing w:line="560" w:lineRule="exact"/>
        <w:ind w:firstLineChars="200" w:firstLine="640"/>
        <w:rPr>
          <w:rFonts w:ascii="黑体" w:eastAsia="黑体" w:hAnsi="黑体" w:cs="黑体"/>
          <w:kern w:val="0"/>
          <w:sz w:val="32"/>
          <w:szCs w:val="32"/>
          <w:shd w:val="clear" w:color="auto" w:fill="FFFFFF"/>
        </w:rPr>
      </w:pPr>
      <w:r w:rsidRPr="003A593E">
        <w:rPr>
          <w:rFonts w:ascii="黑体" w:eastAsia="黑体" w:hAnsi="黑体" w:cs="黑体" w:hint="eastAsia"/>
          <w:kern w:val="0"/>
          <w:sz w:val="32"/>
          <w:szCs w:val="32"/>
          <w:shd w:val="clear" w:color="auto" w:fill="FFFFFF"/>
        </w:rPr>
        <w:t>三、加强组织领导</w:t>
      </w:r>
    </w:p>
    <w:p w:rsidR="00F43C33" w:rsidRPr="003A593E" w:rsidRDefault="00E13369" w:rsidP="003A593E">
      <w:pPr>
        <w:spacing w:line="560" w:lineRule="exact"/>
        <w:ind w:firstLine="640"/>
        <w:rPr>
          <w:rFonts w:ascii="仿宋_GB2312" w:eastAsia="仿宋_GB2312" w:hAnsi="仿宋" w:cs="仿宋"/>
          <w:kern w:val="0"/>
          <w:sz w:val="32"/>
          <w:szCs w:val="32"/>
          <w:shd w:val="clear" w:color="auto" w:fill="FFFFFF"/>
        </w:rPr>
      </w:pPr>
      <w:r w:rsidRPr="003A593E">
        <w:rPr>
          <w:rFonts w:ascii="仿宋_GB2312" w:eastAsia="仿宋_GB2312" w:hAnsi="仿宋" w:cs="仿宋" w:hint="eastAsia"/>
          <w:kern w:val="0"/>
          <w:sz w:val="32"/>
          <w:szCs w:val="32"/>
          <w:shd w:val="clear" w:color="auto" w:fill="FFFFFF"/>
        </w:rPr>
        <w:t>学校各级党组织要</w:t>
      </w:r>
      <w:r w:rsidR="00434510" w:rsidRPr="003A593E">
        <w:rPr>
          <w:rFonts w:ascii="仿宋_GB2312" w:eastAsia="仿宋_GB2312" w:hAnsi="仿宋" w:cs="仿宋" w:hint="eastAsia"/>
          <w:kern w:val="0"/>
          <w:sz w:val="32"/>
          <w:szCs w:val="32"/>
          <w:shd w:val="clear" w:color="auto" w:fill="FFFFFF"/>
        </w:rPr>
        <w:t>以高度政治责任感，精心安排部署，周密组织实施，压实工作责任，突出本单位、部门特色，统筹推动落实，确保工作成效。</w:t>
      </w:r>
    </w:p>
    <w:p w:rsidR="00434510" w:rsidRPr="003A593E" w:rsidRDefault="00434510" w:rsidP="003A593E">
      <w:pPr>
        <w:spacing w:line="560" w:lineRule="exact"/>
        <w:ind w:firstLine="640"/>
        <w:rPr>
          <w:rFonts w:ascii="仿宋_GB2312" w:eastAsia="仿宋_GB2312" w:hAnsi="仿宋" w:cs="仿宋"/>
          <w:kern w:val="0"/>
          <w:sz w:val="32"/>
          <w:szCs w:val="32"/>
          <w:shd w:val="clear" w:color="auto" w:fill="FFFFFF"/>
        </w:rPr>
      </w:pPr>
      <w:r w:rsidRPr="003A593E">
        <w:rPr>
          <w:rFonts w:ascii="楷体_GB2312" w:eastAsia="楷体_GB2312" w:hAnsi="仿宋" w:cs="仿宋" w:hint="eastAsia"/>
          <w:bCs/>
          <w:kern w:val="0"/>
          <w:sz w:val="32"/>
          <w:szCs w:val="32"/>
          <w:shd w:val="clear" w:color="auto" w:fill="FFFFFF"/>
        </w:rPr>
        <w:t>（一）注重加强统筹谋划。</w:t>
      </w:r>
      <w:r w:rsidRPr="003A593E">
        <w:rPr>
          <w:rFonts w:ascii="仿宋_GB2312" w:eastAsia="仿宋_GB2312" w:hAnsi="仿宋" w:cs="仿宋" w:hint="eastAsia"/>
          <w:kern w:val="0"/>
          <w:sz w:val="32"/>
          <w:szCs w:val="32"/>
          <w:shd w:val="clear" w:color="auto" w:fill="FFFFFF"/>
        </w:rPr>
        <w:t>学校各级党组织要按照党中央、市委和市教卫工作党委的部署要求，结合本单位、部门实际做出专门部署，提出具体要求，着力抓好落实，迅速掀起学习贯彻“七一”重要讲话精神的热潮。</w:t>
      </w:r>
      <w:r w:rsidR="00E13369" w:rsidRPr="003A593E">
        <w:rPr>
          <w:rFonts w:ascii="仿宋_GB2312" w:eastAsia="仿宋_GB2312" w:hAnsi="仿宋" w:cs="仿宋" w:hint="eastAsia"/>
          <w:kern w:val="0"/>
          <w:sz w:val="32"/>
          <w:szCs w:val="32"/>
          <w:shd w:val="clear" w:color="auto" w:fill="FFFFFF"/>
        </w:rPr>
        <w:t>各级党组织主要负责同志要负起政治责任，带头抓好学习贯彻。党委组织部、党委宣传部、党委教师工作部、党委学（研）工部和其他有关职能部门要通力合作、密切配合。</w:t>
      </w:r>
    </w:p>
    <w:p w:rsidR="00AA4493" w:rsidRPr="003A593E" w:rsidRDefault="00434510" w:rsidP="003A593E">
      <w:pPr>
        <w:spacing w:line="560" w:lineRule="exact"/>
        <w:ind w:firstLine="640"/>
        <w:rPr>
          <w:rFonts w:ascii="仿宋_GB2312" w:eastAsia="仿宋_GB2312" w:hAnsi="仿宋" w:cs="仿宋"/>
          <w:kern w:val="0"/>
          <w:sz w:val="32"/>
          <w:szCs w:val="32"/>
          <w:shd w:val="clear" w:color="auto" w:fill="FFFFFF"/>
        </w:rPr>
      </w:pPr>
      <w:r w:rsidRPr="003A593E">
        <w:rPr>
          <w:rFonts w:ascii="楷体_GB2312" w:eastAsia="楷体_GB2312" w:hAnsi="仿宋" w:cs="仿宋" w:hint="eastAsia"/>
          <w:bCs/>
          <w:kern w:val="0"/>
          <w:sz w:val="32"/>
          <w:szCs w:val="32"/>
          <w:shd w:val="clear" w:color="auto" w:fill="FFFFFF"/>
        </w:rPr>
        <w:t>（二）坚持突出学校特色。</w:t>
      </w:r>
      <w:r w:rsidRPr="003A593E">
        <w:rPr>
          <w:rFonts w:ascii="仿宋_GB2312" w:eastAsia="仿宋_GB2312" w:hAnsi="仿宋" w:cs="仿宋" w:hint="eastAsia"/>
          <w:kern w:val="0"/>
          <w:sz w:val="32"/>
          <w:szCs w:val="32"/>
          <w:shd w:val="clear" w:color="auto" w:fill="FFFFFF"/>
        </w:rPr>
        <w:t>不折不扣落实好中央、市委和市教卫工作党委关于学习宣传贯彻“七一”重要讲话精神的统一部署，结合学校实际，</w:t>
      </w:r>
      <w:r w:rsidR="00AA4493" w:rsidRPr="003A593E">
        <w:rPr>
          <w:rFonts w:ascii="仿宋_GB2312" w:eastAsia="仿宋_GB2312" w:hAnsi="仿宋" w:cs="仿宋" w:hint="eastAsia"/>
          <w:kern w:val="0"/>
          <w:sz w:val="32"/>
          <w:szCs w:val="32"/>
          <w:shd w:val="clear" w:color="auto" w:fill="FFFFFF"/>
        </w:rPr>
        <w:t>广泛开展内容丰富、特色鲜明、针对性强的学习宣传活动，做到规定动作必到位、自选动作有特色，在学习宣传贯彻中进一步加强党的全面领导，确保正确的办学</w:t>
      </w:r>
      <w:r w:rsidR="00AA4493" w:rsidRPr="003A593E">
        <w:rPr>
          <w:rFonts w:ascii="仿宋_GB2312" w:eastAsia="仿宋_GB2312" w:hAnsi="仿宋" w:cs="仿宋" w:hint="eastAsia"/>
          <w:kern w:val="0"/>
          <w:sz w:val="32"/>
          <w:szCs w:val="32"/>
          <w:shd w:val="clear" w:color="auto" w:fill="FFFFFF"/>
        </w:rPr>
        <w:lastRenderedPageBreak/>
        <w:t>方向，营造风清气正的良好氛围。</w:t>
      </w:r>
    </w:p>
    <w:p w:rsidR="00AA4493" w:rsidRPr="003A593E" w:rsidRDefault="00AA4493" w:rsidP="003A593E">
      <w:pPr>
        <w:spacing w:line="560" w:lineRule="exact"/>
        <w:ind w:firstLine="640"/>
        <w:rPr>
          <w:rFonts w:ascii="仿宋_GB2312" w:eastAsia="仿宋_GB2312" w:hAnsi="仿宋" w:cs="仿宋"/>
          <w:kern w:val="0"/>
          <w:sz w:val="32"/>
          <w:szCs w:val="32"/>
          <w:shd w:val="clear" w:color="auto" w:fill="FFFFFF"/>
        </w:rPr>
      </w:pPr>
      <w:r w:rsidRPr="003A593E">
        <w:rPr>
          <w:rFonts w:ascii="楷体_GB2312" w:eastAsia="楷体_GB2312" w:hAnsi="仿宋" w:cs="仿宋" w:hint="eastAsia"/>
          <w:bCs/>
          <w:kern w:val="0"/>
          <w:sz w:val="32"/>
          <w:szCs w:val="32"/>
          <w:shd w:val="clear" w:color="auto" w:fill="FFFFFF"/>
        </w:rPr>
        <w:t>（三）严守宣传思想阵地。</w:t>
      </w:r>
      <w:r w:rsidRPr="003A593E">
        <w:rPr>
          <w:rFonts w:ascii="仿宋_GB2312" w:eastAsia="仿宋_GB2312" w:hAnsi="仿宋" w:cs="仿宋" w:hint="eastAsia"/>
          <w:kern w:val="0"/>
          <w:sz w:val="32"/>
          <w:szCs w:val="32"/>
          <w:shd w:val="clear" w:color="auto" w:fill="FFFFFF"/>
        </w:rPr>
        <w:t>增强政治敏锐性和政治鉴别力，加强对课堂、论坛、讲坛、网络等阵地的风险研判，提高预警预判预防能力。坚持正确的政治方向、价值取向和研究导向，对倾向性苗头性问题进行前瞻式精准化综合研判，厘清重大是非界限，坚决抵制历史虚无主义等错误思潮，严防涉政错误言论。</w:t>
      </w:r>
    </w:p>
    <w:p w:rsidR="007E5368" w:rsidRDefault="00AA4493" w:rsidP="003A593E">
      <w:pPr>
        <w:spacing w:line="560" w:lineRule="exact"/>
        <w:ind w:firstLine="640"/>
        <w:rPr>
          <w:rFonts w:ascii="仿宋_GB2312" w:eastAsia="仿宋_GB2312" w:hAnsi="仿宋" w:cs="仿宋"/>
          <w:kern w:val="0"/>
          <w:sz w:val="32"/>
          <w:szCs w:val="32"/>
          <w:shd w:val="clear" w:color="auto" w:fill="FFFFFF"/>
        </w:rPr>
      </w:pPr>
      <w:r w:rsidRPr="003A593E">
        <w:rPr>
          <w:rFonts w:ascii="楷体_GB2312" w:eastAsia="楷体_GB2312" w:hAnsi="仿宋" w:cs="仿宋" w:hint="eastAsia"/>
          <w:bCs/>
          <w:kern w:val="0"/>
          <w:sz w:val="32"/>
          <w:szCs w:val="32"/>
          <w:shd w:val="clear" w:color="auto" w:fill="FFFFFF"/>
        </w:rPr>
        <w:t>（四）严格开展督导指导。</w:t>
      </w:r>
      <w:r w:rsidRPr="003A593E">
        <w:rPr>
          <w:rFonts w:ascii="仿宋_GB2312" w:eastAsia="仿宋_GB2312" w:hAnsi="仿宋" w:cs="仿宋" w:hint="eastAsia"/>
          <w:kern w:val="0"/>
          <w:sz w:val="32"/>
          <w:szCs w:val="32"/>
          <w:shd w:val="clear" w:color="auto" w:fill="FFFFFF"/>
        </w:rPr>
        <w:t>在市教卫工作党委党史学习教育巡回指导组的指导下，推动学校党史学习教育工作更高质量开展。</w:t>
      </w:r>
      <w:r w:rsidR="00DD5A13" w:rsidRPr="003A593E">
        <w:rPr>
          <w:rFonts w:ascii="仿宋_GB2312" w:eastAsia="仿宋_GB2312" w:hAnsi="仿宋" w:cs="仿宋" w:hint="eastAsia"/>
          <w:kern w:val="0"/>
          <w:sz w:val="32"/>
          <w:szCs w:val="32"/>
          <w:shd w:val="clear" w:color="auto" w:fill="FFFFFF"/>
        </w:rPr>
        <w:t>充分发挥学校</w:t>
      </w:r>
      <w:r w:rsidR="00E21898" w:rsidRPr="003A593E">
        <w:rPr>
          <w:rFonts w:ascii="仿宋_GB2312" w:eastAsia="仿宋_GB2312" w:hAnsi="仿宋" w:cs="仿宋" w:hint="eastAsia"/>
          <w:kern w:val="0"/>
          <w:sz w:val="32"/>
          <w:szCs w:val="32"/>
          <w:shd w:val="clear" w:color="auto" w:fill="FFFFFF"/>
        </w:rPr>
        <w:t>党史学习教育</w:t>
      </w:r>
      <w:r w:rsidR="00DD5A13" w:rsidRPr="003A593E">
        <w:rPr>
          <w:rFonts w:ascii="仿宋_GB2312" w:eastAsia="仿宋_GB2312" w:hAnsi="仿宋" w:cs="仿宋" w:hint="eastAsia"/>
          <w:kern w:val="0"/>
          <w:sz w:val="32"/>
          <w:szCs w:val="32"/>
          <w:shd w:val="clear" w:color="auto" w:fill="FFFFFF"/>
        </w:rPr>
        <w:t>指导督导组的作用，加强对</w:t>
      </w:r>
      <w:r w:rsidR="00990C60" w:rsidRPr="003A593E">
        <w:rPr>
          <w:rFonts w:ascii="仿宋_GB2312" w:eastAsia="仿宋_GB2312" w:hAnsi="仿宋" w:cs="仿宋" w:hint="eastAsia"/>
          <w:kern w:val="0"/>
          <w:sz w:val="32"/>
          <w:szCs w:val="32"/>
          <w:shd w:val="clear" w:color="auto" w:fill="FFFFFF"/>
        </w:rPr>
        <w:t>学校</w:t>
      </w:r>
      <w:r w:rsidR="00DD5A13" w:rsidRPr="003A593E">
        <w:rPr>
          <w:rFonts w:ascii="仿宋_GB2312" w:eastAsia="仿宋_GB2312" w:hAnsi="仿宋" w:cs="仿宋" w:hint="eastAsia"/>
          <w:kern w:val="0"/>
          <w:sz w:val="32"/>
          <w:szCs w:val="32"/>
          <w:shd w:val="clear" w:color="auto" w:fill="FFFFFF"/>
        </w:rPr>
        <w:t>各二级单位党组织学习贯彻“七一”重要讲话精神的指导督导，推动广大党员干部</w:t>
      </w:r>
      <w:r w:rsidR="00990C60" w:rsidRPr="003A593E">
        <w:rPr>
          <w:rFonts w:ascii="仿宋_GB2312" w:eastAsia="仿宋_GB2312" w:hAnsi="仿宋" w:cs="仿宋" w:hint="eastAsia"/>
          <w:kern w:val="0"/>
          <w:sz w:val="32"/>
          <w:szCs w:val="32"/>
          <w:shd w:val="clear" w:color="auto" w:fill="FFFFFF"/>
        </w:rPr>
        <w:t>、师生员工开展阶段式学习、重点化学习和经常性学习</w:t>
      </w:r>
      <w:r w:rsidR="00DD5A13" w:rsidRPr="003A593E">
        <w:rPr>
          <w:rFonts w:ascii="仿宋_GB2312" w:eastAsia="仿宋_GB2312" w:hAnsi="仿宋" w:cs="仿宋" w:hint="eastAsia"/>
          <w:kern w:val="0"/>
          <w:sz w:val="32"/>
          <w:szCs w:val="32"/>
          <w:shd w:val="clear" w:color="auto" w:fill="FFFFFF"/>
        </w:rPr>
        <w:t>。</w:t>
      </w:r>
      <w:r w:rsidR="00990C60" w:rsidRPr="003A593E">
        <w:rPr>
          <w:rFonts w:ascii="仿宋_GB2312" w:eastAsia="仿宋_GB2312" w:hAnsi="仿宋" w:cs="仿宋" w:hint="eastAsia"/>
          <w:kern w:val="0"/>
          <w:sz w:val="32"/>
          <w:szCs w:val="32"/>
          <w:shd w:val="clear" w:color="auto" w:fill="FFFFFF"/>
        </w:rPr>
        <w:t>学校</w:t>
      </w:r>
      <w:r w:rsidR="00E13369" w:rsidRPr="003A593E">
        <w:rPr>
          <w:rFonts w:ascii="仿宋_GB2312" w:eastAsia="仿宋_GB2312" w:hAnsi="仿宋" w:cs="仿宋" w:hint="eastAsia"/>
          <w:kern w:val="0"/>
          <w:sz w:val="32"/>
          <w:szCs w:val="32"/>
          <w:shd w:val="clear" w:color="auto" w:fill="FFFFFF"/>
        </w:rPr>
        <w:t>各二级单位党组织要把学习贯彻</w:t>
      </w:r>
      <w:r w:rsidR="00990C60" w:rsidRPr="003A593E">
        <w:rPr>
          <w:rFonts w:ascii="仿宋_GB2312" w:eastAsia="仿宋_GB2312" w:hAnsi="仿宋" w:cs="仿宋" w:hint="eastAsia"/>
          <w:kern w:val="0"/>
          <w:sz w:val="32"/>
          <w:szCs w:val="32"/>
          <w:shd w:val="clear" w:color="auto" w:fill="FFFFFF"/>
        </w:rPr>
        <w:t>“七一”重要讲话精神</w:t>
      </w:r>
      <w:r w:rsidR="00E13369" w:rsidRPr="003A593E">
        <w:rPr>
          <w:rFonts w:ascii="仿宋_GB2312" w:eastAsia="仿宋_GB2312" w:hAnsi="仿宋" w:cs="仿宋" w:hint="eastAsia"/>
          <w:kern w:val="0"/>
          <w:sz w:val="32"/>
          <w:szCs w:val="32"/>
          <w:shd w:val="clear" w:color="auto" w:fill="FFFFFF"/>
        </w:rPr>
        <w:t>情况及时报告学校党委</w:t>
      </w:r>
      <w:r w:rsidR="00990C60" w:rsidRPr="003A593E">
        <w:rPr>
          <w:rFonts w:ascii="仿宋_GB2312" w:eastAsia="仿宋_GB2312" w:hAnsi="仿宋" w:cs="仿宋" w:hint="eastAsia"/>
          <w:kern w:val="0"/>
          <w:sz w:val="32"/>
          <w:szCs w:val="32"/>
          <w:shd w:val="clear" w:color="auto" w:fill="FFFFFF"/>
        </w:rPr>
        <w:t>党史学习教育领导小组办公室</w:t>
      </w:r>
      <w:r w:rsidR="00E13369" w:rsidRPr="003A593E">
        <w:rPr>
          <w:rFonts w:ascii="仿宋_GB2312" w:eastAsia="仿宋_GB2312" w:hAnsi="仿宋" w:cs="仿宋" w:hint="eastAsia"/>
          <w:kern w:val="0"/>
          <w:sz w:val="32"/>
          <w:szCs w:val="32"/>
          <w:shd w:val="clear" w:color="auto" w:fill="FFFFFF"/>
        </w:rPr>
        <w:t>。</w:t>
      </w:r>
    </w:p>
    <w:p w:rsidR="00103014" w:rsidRDefault="00103014" w:rsidP="003A593E">
      <w:pPr>
        <w:spacing w:line="560" w:lineRule="exact"/>
        <w:ind w:firstLine="640"/>
        <w:rPr>
          <w:rFonts w:ascii="仿宋_GB2312" w:eastAsia="仿宋_GB2312" w:hAnsi="仿宋" w:cs="仿宋"/>
          <w:kern w:val="0"/>
          <w:sz w:val="32"/>
          <w:szCs w:val="32"/>
          <w:shd w:val="clear" w:color="auto" w:fill="FFFFFF"/>
        </w:rPr>
      </w:pPr>
    </w:p>
    <w:p w:rsidR="00103014" w:rsidRDefault="00103014" w:rsidP="003A593E">
      <w:pPr>
        <w:spacing w:line="560" w:lineRule="exact"/>
        <w:ind w:firstLine="640"/>
        <w:rPr>
          <w:rFonts w:ascii="仿宋_GB2312" w:eastAsia="仿宋_GB2312" w:hAnsi="仿宋" w:cs="仿宋"/>
          <w:kern w:val="0"/>
          <w:sz w:val="32"/>
          <w:szCs w:val="32"/>
          <w:shd w:val="clear" w:color="auto" w:fill="FFFFFF"/>
        </w:rPr>
      </w:pPr>
    </w:p>
    <w:p w:rsidR="00103014" w:rsidRDefault="00103014" w:rsidP="003A593E">
      <w:pPr>
        <w:spacing w:line="560" w:lineRule="exact"/>
        <w:ind w:firstLine="640"/>
        <w:rPr>
          <w:rFonts w:ascii="仿宋_GB2312" w:eastAsia="仿宋_GB2312" w:hAnsi="仿宋" w:cs="仿宋"/>
          <w:kern w:val="0"/>
          <w:sz w:val="32"/>
          <w:szCs w:val="32"/>
          <w:shd w:val="clear" w:color="auto" w:fill="FFFFFF"/>
        </w:rPr>
      </w:pPr>
    </w:p>
    <w:p w:rsidR="00103014" w:rsidRDefault="00103014" w:rsidP="003A593E">
      <w:pPr>
        <w:spacing w:line="560" w:lineRule="exact"/>
        <w:ind w:firstLine="640"/>
        <w:rPr>
          <w:rFonts w:ascii="仿宋_GB2312" w:eastAsia="仿宋_GB2312" w:hAnsi="仿宋" w:cs="仿宋"/>
          <w:kern w:val="0"/>
          <w:sz w:val="32"/>
          <w:szCs w:val="32"/>
          <w:shd w:val="clear" w:color="auto" w:fill="FFFFFF"/>
        </w:rPr>
      </w:pPr>
    </w:p>
    <w:p w:rsidR="00103014" w:rsidRDefault="00103014" w:rsidP="00103014">
      <w:pPr>
        <w:spacing w:line="600" w:lineRule="exact"/>
        <w:ind w:rightChars="363" w:right="762"/>
        <w:jc w:val="left"/>
        <w:rPr>
          <w:sz w:val="32"/>
          <w:szCs w:val="32"/>
        </w:rPr>
      </w:pPr>
    </w:p>
    <w:p w:rsidR="00103014" w:rsidRPr="00E378C8" w:rsidRDefault="00103014" w:rsidP="00103014">
      <w:pPr>
        <w:spacing w:line="600" w:lineRule="exact"/>
        <w:ind w:rightChars="363" w:right="762"/>
        <w:jc w:val="left"/>
        <w:rPr>
          <w:sz w:val="32"/>
          <w:szCs w:val="32"/>
        </w:rPr>
      </w:pPr>
    </w:p>
    <w:p w:rsidR="00103014" w:rsidRPr="00103014" w:rsidRDefault="00E36BBA" w:rsidP="00103014">
      <w:pPr>
        <w:spacing w:line="600" w:lineRule="exact"/>
        <w:ind w:rightChars="26" w:right="55"/>
        <w:jc w:val="left"/>
        <w:rPr>
          <w:rFonts w:ascii="仿宋_GB2312" w:eastAsia="仿宋_GB2312" w:hAnsi="仿宋" w:cs="仿宋"/>
          <w:kern w:val="0"/>
          <w:sz w:val="32"/>
          <w:szCs w:val="32"/>
          <w:shd w:val="clear" w:color="auto" w:fill="FFFFFF"/>
        </w:rPr>
      </w:pPr>
      <w:r w:rsidRPr="00E36BBA">
        <w:rPr>
          <w:noProof/>
          <w:sz w:val="32"/>
          <w:szCs w:val="32"/>
        </w:rPr>
        <w:pict>
          <v:shapetype id="_x0000_t32" coordsize="21600,21600" o:spt="32" o:oned="t" path="m,l21600,21600e" filled="f">
            <v:path arrowok="t" fillok="f" o:connecttype="none"/>
            <o:lock v:ext="edit" shapetype="t"/>
          </v:shapetype>
          <v:shape id="_x0000_s1027" type="#_x0000_t32" style="position:absolute;margin-left:-6.65pt;margin-top:1.6pt;width:448.5pt;height:0;z-index:251661312" o:connectortype="straight"/>
        </w:pict>
      </w:r>
      <w:r w:rsidRPr="00E36BBA">
        <w:rPr>
          <w:rFonts w:ascii="仿宋_GB2312" w:eastAsia="仿宋_GB2312"/>
          <w:noProof/>
          <w:sz w:val="32"/>
          <w:szCs w:val="32"/>
        </w:rPr>
        <w:pict>
          <v:shape id="_x0000_s1026" type="#_x0000_t32" style="position:absolute;margin-left:-6.65pt;margin-top:36.1pt;width:448.5pt;height:0;z-index:251660288" o:connectortype="straight"/>
        </w:pict>
      </w:r>
      <w:r w:rsidR="00103014" w:rsidRPr="00E378C8">
        <w:rPr>
          <w:rFonts w:ascii="仿宋_GB2312" w:eastAsia="仿宋_GB2312" w:hint="eastAsia"/>
          <w:sz w:val="32"/>
          <w:szCs w:val="32"/>
        </w:rPr>
        <w:t xml:space="preserve">上海对外经贸大学办公室    </w:t>
      </w:r>
      <w:r w:rsidR="00103014">
        <w:rPr>
          <w:rFonts w:ascii="仿宋_GB2312" w:eastAsia="仿宋_GB2312" w:hint="eastAsia"/>
          <w:sz w:val="32"/>
          <w:szCs w:val="32"/>
        </w:rPr>
        <w:t xml:space="preserve">  </w:t>
      </w:r>
      <w:r w:rsidR="00103014" w:rsidRPr="00E378C8">
        <w:rPr>
          <w:rFonts w:ascii="仿宋_GB2312" w:eastAsia="仿宋_GB2312" w:hint="eastAsia"/>
          <w:sz w:val="32"/>
          <w:szCs w:val="32"/>
        </w:rPr>
        <w:t xml:space="preserve"> </w:t>
      </w:r>
      <w:r w:rsidR="00103014">
        <w:rPr>
          <w:rFonts w:ascii="仿宋_GB2312" w:eastAsia="仿宋_GB2312" w:hint="eastAsia"/>
          <w:sz w:val="32"/>
          <w:szCs w:val="32"/>
        </w:rPr>
        <w:t xml:space="preserve"> </w:t>
      </w:r>
      <w:r w:rsidR="00103014" w:rsidRPr="00E378C8">
        <w:rPr>
          <w:rFonts w:ascii="仿宋_GB2312" w:eastAsia="仿宋_GB2312" w:hint="eastAsia"/>
          <w:sz w:val="32"/>
          <w:szCs w:val="32"/>
        </w:rPr>
        <w:t xml:space="preserve">  </w:t>
      </w:r>
      <w:r w:rsidR="00103014">
        <w:rPr>
          <w:rFonts w:ascii="仿宋_GB2312" w:eastAsia="仿宋_GB2312" w:hint="eastAsia"/>
          <w:sz w:val="32"/>
          <w:szCs w:val="32"/>
        </w:rPr>
        <w:t xml:space="preserve">  </w:t>
      </w:r>
      <w:r w:rsidR="00103014" w:rsidRPr="00E378C8">
        <w:rPr>
          <w:rFonts w:ascii="仿宋_GB2312" w:eastAsia="仿宋_GB2312" w:hint="eastAsia"/>
          <w:sz w:val="32"/>
          <w:szCs w:val="32"/>
        </w:rPr>
        <w:t>2021年</w:t>
      </w:r>
      <w:r w:rsidR="00103014">
        <w:rPr>
          <w:rFonts w:ascii="仿宋_GB2312" w:eastAsia="仿宋_GB2312" w:hint="eastAsia"/>
          <w:sz w:val="32"/>
          <w:szCs w:val="32"/>
        </w:rPr>
        <w:t>10</w:t>
      </w:r>
      <w:r w:rsidR="00103014" w:rsidRPr="00E378C8">
        <w:rPr>
          <w:rFonts w:ascii="仿宋_GB2312" w:eastAsia="仿宋_GB2312" w:hint="eastAsia"/>
          <w:sz w:val="32"/>
          <w:szCs w:val="32"/>
        </w:rPr>
        <w:t>月</w:t>
      </w:r>
      <w:r w:rsidR="00103014">
        <w:rPr>
          <w:rFonts w:ascii="仿宋_GB2312" w:eastAsia="仿宋_GB2312" w:hint="eastAsia"/>
          <w:sz w:val="32"/>
          <w:szCs w:val="32"/>
        </w:rPr>
        <w:t>15</w:t>
      </w:r>
      <w:r w:rsidR="00103014" w:rsidRPr="00E378C8">
        <w:rPr>
          <w:rFonts w:ascii="仿宋_GB2312" w:eastAsia="仿宋_GB2312" w:hint="eastAsia"/>
          <w:sz w:val="32"/>
          <w:szCs w:val="32"/>
        </w:rPr>
        <w:t>日印发</w:t>
      </w:r>
    </w:p>
    <w:sectPr w:rsidR="00103014" w:rsidRPr="00103014" w:rsidSect="00103014">
      <w:footerReference w:type="default" r:id="rId8"/>
      <w:pgSz w:w="11906" w:h="16838"/>
      <w:pgMar w:top="1985" w:right="1588" w:bottom="1985" w:left="1588" w:header="851" w:footer="992" w:gutter="0"/>
      <w:pgNumType w:start="2"/>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56A9" w:rsidRDefault="008556A9" w:rsidP="002C38FD">
      <w:r>
        <w:separator/>
      </w:r>
    </w:p>
  </w:endnote>
  <w:endnote w:type="continuationSeparator" w:id="1">
    <w:p w:rsidR="008556A9" w:rsidRDefault="008556A9" w:rsidP="002C38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7546747"/>
      <w:docPartObj>
        <w:docPartGallery w:val="Page Numbers (Bottom of Page)"/>
        <w:docPartUnique/>
      </w:docPartObj>
    </w:sdtPr>
    <w:sdtEndPr>
      <w:rPr>
        <w:rFonts w:ascii="宋体" w:eastAsia="宋体" w:hAnsi="宋体"/>
        <w:sz w:val="28"/>
        <w:szCs w:val="28"/>
      </w:rPr>
    </w:sdtEndPr>
    <w:sdtContent>
      <w:p w:rsidR="002C38FD" w:rsidRPr="003A593E" w:rsidRDefault="00E36BBA" w:rsidP="003A593E">
        <w:pPr>
          <w:pStyle w:val="a6"/>
          <w:jc w:val="center"/>
          <w:rPr>
            <w:rFonts w:ascii="宋体" w:eastAsia="宋体" w:hAnsi="宋体"/>
            <w:sz w:val="28"/>
            <w:szCs w:val="28"/>
          </w:rPr>
        </w:pPr>
        <w:r w:rsidRPr="003A593E">
          <w:rPr>
            <w:rFonts w:ascii="宋体" w:eastAsia="宋体" w:hAnsi="宋体"/>
            <w:sz w:val="28"/>
            <w:szCs w:val="28"/>
          </w:rPr>
          <w:fldChar w:fldCharType="begin"/>
        </w:r>
        <w:r w:rsidR="002C38FD" w:rsidRPr="003A593E">
          <w:rPr>
            <w:rFonts w:ascii="宋体" w:eastAsia="宋体" w:hAnsi="宋体"/>
            <w:sz w:val="28"/>
            <w:szCs w:val="28"/>
          </w:rPr>
          <w:instrText>PAGE   \* MERGEFORMAT</w:instrText>
        </w:r>
        <w:r w:rsidRPr="003A593E">
          <w:rPr>
            <w:rFonts w:ascii="宋体" w:eastAsia="宋体" w:hAnsi="宋体"/>
            <w:sz w:val="28"/>
            <w:szCs w:val="28"/>
          </w:rPr>
          <w:fldChar w:fldCharType="separate"/>
        </w:r>
        <w:r w:rsidR="00260BD9" w:rsidRPr="00260BD9">
          <w:rPr>
            <w:rFonts w:ascii="宋体" w:eastAsia="宋体" w:hAnsi="宋体"/>
            <w:noProof/>
            <w:sz w:val="28"/>
            <w:szCs w:val="28"/>
            <w:lang w:val="zh-CN"/>
          </w:rPr>
          <w:t>6</w:t>
        </w:r>
        <w:r w:rsidRPr="003A593E">
          <w:rPr>
            <w:rFonts w:ascii="宋体" w:eastAsia="宋体" w:hAnsi="宋体"/>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56A9" w:rsidRDefault="008556A9" w:rsidP="002C38FD">
      <w:r>
        <w:separator/>
      </w:r>
    </w:p>
  </w:footnote>
  <w:footnote w:type="continuationSeparator" w:id="1">
    <w:p w:rsidR="008556A9" w:rsidRDefault="008556A9" w:rsidP="002C38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5391"/>
    <w:rsid w:val="000943CC"/>
    <w:rsid w:val="000E131C"/>
    <w:rsid w:val="00103014"/>
    <w:rsid w:val="00113E9E"/>
    <w:rsid w:val="001257BA"/>
    <w:rsid w:val="00260BD9"/>
    <w:rsid w:val="00262DEA"/>
    <w:rsid w:val="00264AAF"/>
    <w:rsid w:val="00270459"/>
    <w:rsid w:val="002A12AE"/>
    <w:rsid w:val="002C38FD"/>
    <w:rsid w:val="003A593E"/>
    <w:rsid w:val="003F6BF0"/>
    <w:rsid w:val="00434510"/>
    <w:rsid w:val="00440EBC"/>
    <w:rsid w:val="004808C9"/>
    <w:rsid w:val="004A1D51"/>
    <w:rsid w:val="00534CE8"/>
    <w:rsid w:val="00537239"/>
    <w:rsid w:val="00570DA7"/>
    <w:rsid w:val="006E64F4"/>
    <w:rsid w:val="00733F2F"/>
    <w:rsid w:val="00736A01"/>
    <w:rsid w:val="007C5C79"/>
    <w:rsid w:val="007E5368"/>
    <w:rsid w:val="007E71C1"/>
    <w:rsid w:val="007F2709"/>
    <w:rsid w:val="00815391"/>
    <w:rsid w:val="00837BEB"/>
    <w:rsid w:val="00840339"/>
    <w:rsid w:val="008556A9"/>
    <w:rsid w:val="00856691"/>
    <w:rsid w:val="008B251A"/>
    <w:rsid w:val="008C09AB"/>
    <w:rsid w:val="00903121"/>
    <w:rsid w:val="009304D6"/>
    <w:rsid w:val="00981FF3"/>
    <w:rsid w:val="00985B33"/>
    <w:rsid w:val="00990C60"/>
    <w:rsid w:val="009D39BF"/>
    <w:rsid w:val="00AA4493"/>
    <w:rsid w:val="00AA482C"/>
    <w:rsid w:val="00BA7DF9"/>
    <w:rsid w:val="00BC1EA2"/>
    <w:rsid w:val="00C1138D"/>
    <w:rsid w:val="00C16D06"/>
    <w:rsid w:val="00D072AA"/>
    <w:rsid w:val="00D264D9"/>
    <w:rsid w:val="00D75ACF"/>
    <w:rsid w:val="00D776D0"/>
    <w:rsid w:val="00D90631"/>
    <w:rsid w:val="00DA3B57"/>
    <w:rsid w:val="00DD5A13"/>
    <w:rsid w:val="00E02AD9"/>
    <w:rsid w:val="00E13369"/>
    <w:rsid w:val="00E21898"/>
    <w:rsid w:val="00E36BBA"/>
    <w:rsid w:val="00E63CA7"/>
    <w:rsid w:val="00E6483C"/>
    <w:rsid w:val="00E761C0"/>
    <w:rsid w:val="00F43C33"/>
    <w:rsid w:val="00F50D5E"/>
    <w:rsid w:val="00F61225"/>
    <w:rsid w:val="00FA1F1D"/>
    <w:rsid w:val="2F022264"/>
    <w:rsid w:val="4859579D"/>
    <w:rsid w:val="52967729"/>
    <w:rsid w:val="5FF92FDA"/>
    <w:rsid w:val="638E26C6"/>
    <w:rsid w:val="67183F07"/>
    <w:rsid w:val="685F02E3"/>
    <w:rsid w:val="69414CF7"/>
    <w:rsid w:val="772E2C17"/>
    <w:rsid w:val="789056B0"/>
    <w:rsid w:val="7DAC25FA"/>
    <w:rsid w:val="7FE911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rules v:ext="edit">
        <o:r id="V:Rule3"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1C0"/>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E761C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E761C0"/>
    <w:rPr>
      <w:rFonts w:ascii="宋体" w:eastAsia="宋体" w:hAnsi="宋体" w:cs="宋体"/>
      <w:b/>
      <w:bCs/>
      <w:kern w:val="36"/>
      <w:sz w:val="48"/>
      <w:szCs w:val="48"/>
    </w:rPr>
  </w:style>
  <w:style w:type="paragraph" w:styleId="a3">
    <w:name w:val="List Paragraph"/>
    <w:basedOn w:val="a"/>
    <w:uiPriority w:val="99"/>
    <w:unhideWhenUsed/>
    <w:rsid w:val="00434510"/>
    <w:pPr>
      <w:ind w:firstLineChars="200" w:firstLine="420"/>
    </w:pPr>
  </w:style>
  <w:style w:type="paragraph" w:styleId="a4">
    <w:name w:val="Balloon Text"/>
    <w:basedOn w:val="a"/>
    <w:link w:val="Char"/>
    <w:uiPriority w:val="99"/>
    <w:semiHidden/>
    <w:unhideWhenUsed/>
    <w:rsid w:val="00534CE8"/>
    <w:rPr>
      <w:sz w:val="18"/>
      <w:szCs w:val="18"/>
    </w:rPr>
  </w:style>
  <w:style w:type="character" w:customStyle="1" w:styleId="Char">
    <w:name w:val="批注框文本 Char"/>
    <w:basedOn w:val="a0"/>
    <w:link w:val="a4"/>
    <w:uiPriority w:val="99"/>
    <w:semiHidden/>
    <w:rsid w:val="00534CE8"/>
    <w:rPr>
      <w:rFonts w:asciiTheme="minorHAnsi" w:eastAsiaTheme="minorEastAsia" w:hAnsiTheme="minorHAnsi" w:cstheme="minorBidi"/>
      <w:kern w:val="2"/>
      <w:sz w:val="18"/>
      <w:szCs w:val="18"/>
    </w:rPr>
  </w:style>
  <w:style w:type="paragraph" w:styleId="a5">
    <w:name w:val="header"/>
    <w:basedOn w:val="a"/>
    <w:link w:val="Char0"/>
    <w:uiPriority w:val="99"/>
    <w:unhideWhenUsed/>
    <w:rsid w:val="002C38F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C38FD"/>
    <w:rPr>
      <w:rFonts w:asciiTheme="minorHAnsi" w:eastAsiaTheme="minorEastAsia" w:hAnsiTheme="minorHAnsi" w:cstheme="minorBidi"/>
      <w:kern w:val="2"/>
      <w:sz w:val="18"/>
      <w:szCs w:val="18"/>
    </w:rPr>
  </w:style>
  <w:style w:type="paragraph" w:styleId="a6">
    <w:name w:val="footer"/>
    <w:basedOn w:val="a"/>
    <w:link w:val="Char1"/>
    <w:uiPriority w:val="99"/>
    <w:unhideWhenUsed/>
    <w:rsid w:val="002C38FD"/>
    <w:pPr>
      <w:tabs>
        <w:tab w:val="center" w:pos="4153"/>
        <w:tab w:val="right" w:pos="8306"/>
      </w:tabs>
      <w:snapToGrid w:val="0"/>
      <w:jc w:val="left"/>
    </w:pPr>
    <w:rPr>
      <w:sz w:val="18"/>
      <w:szCs w:val="18"/>
    </w:rPr>
  </w:style>
  <w:style w:type="character" w:customStyle="1" w:styleId="Char1">
    <w:name w:val="页脚 Char"/>
    <w:basedOn w:val="a0"/>
    <w:link w:val="a6"/>
    <w:uiPriority w:val="99"/>
    <w:rsid w:val="002C38FD"/>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Pr>
      <w:rFonts w:ascii="宋体" w:eastAsia="宋体" w:hAnsi="宋体" w:cs="宋体"/>
      <w:b/>
      <w:bCs/>
      <w:kern w:val="36"/>
      <w:sz w:val="48"/>
      <w:szCs w:val="48"/>
    </w:rPr>
  </w:style>
  <w:style w:type="paragraph" w:styleId="a3">
    <w:name w:val="List Paragraph"/>
    <w:basedOn w:val="a"/>
    <w:uiPriority w:val="99"/>
    <w:unhideWhenUsed/>
    <w:rsid w:val="00434510"/>
    <w:pPr>
      <w:ind w:firstLineChars="200" w:firstLine="420"/>
    </w:pPr>
  </w:style>
  <w:style w:type="paragraph" w:styleId="a4">
    <w:name w:val="Balloon Text"/>
    <w:basedOn w:val="a"/>
    <w:link w:val="Char"/>
    <w:uiPriority w:val="99"/>
    <w:semiHidden/>
    <w:unhideWhenUsed/>
    <w:rsid w:val="00534CE8"/>
    <w:rPr>
      <w:sz w:val="18"/>
      <w:szCs w:val="18"/>
    </w:rPr>
  </w:style>
  <w:style w:type="character" w:customStyle="1" w:styleId="Char">
    <w:name w:val="批注框文本 Char"/>
    <w:basedOn w:val="a0"/>
    <w:link w:val="a4"/>
    <w:uiPriority w:val="99"/>
    <w:semiHidden/>
    <w:rsid w:val="00534CE8"/>
    <w:rPr>
      <w:rFonts w:asciiTheme="minorHAnsi" w:eastAsiaTheme="minorEastAsia" w:hAnsiTheme="minorHAnsi" w:cstheme="minorBidi"/>
      <w:kern w:val="2"/>
      <w:sz w:val="18"/>
      <w:szCs w:val="18"/>
    </w:rPr>
  </w:style>
  <w:style w:type="paragraph" w:styleId="a5">
    <w:name w:val="header"/>
    <w:basedOn w:val="a"/>
    <w:link w:val="Char0"/>
    <w:uiPriority w:val="99"/>
    <w:unhideWhenUsed/>
    <w:rsid w:val="002C38F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C38FD"/>
    <w:rPr>
      <w:rFonts w:asciiTheme="minorHAnsi" w:eastAsiaTheme="minorEastAsia" w:hAnsiTheme="minorHAnsi" w:cstheme="minorBidi"/>
      <w:kern w:val="2"/>
      <w:sz w:val="18"/>
      <w:szCs w:val="18"/>
    </w:rPr>
  </w:style>
  <w:style w:type="paragraph" w:styleId="a6">
    <w:name w:val="footer"/>
    <w:basedOn w:val="a"/>
    <w:link w:val="Char1"/>
    <w:uiPriority w:val="99"/>
    <w:unhideWhenUsed/>
    <w:rsid w:val="002C38FD"/>
    <w:pPr>
      <w:tabs>
        <w:tab w:val="center" w:pos="4153"/>
        <w:tab w:val="right" w:pos="8306"/>
      </w:tabs>
      <w:snapToGrid w:val="0"/>
      <w:jc w:val="left"/>
    </w:pPr>
    <w:rPr>
      <w:sz w:val="18"/>
      <w:szCs w:val="18"/>
    </w:rPr>
  </w:style>
  <w:style w:type="character" w:customStyle="1" w:styleId="Char1">
    <w:name w:val="页脚 Char"/>
    <w:basedOn w:val="a0"/>
    <w:link w:val="a6"/>
    <w:uiPriority w:val="99"/>
    <w:rsid w:val="002C38F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404B86A-E58B-413F-B76F-FA78AC6FC6B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8</Pages>
  <Words>640</Words>
  <Characters>3648</Characters>
  <Application>Microsoft Office Word</Application>
  <DocSecurity>0</DocSecurity>
  <Lines>30</Lines>
  <Paragraphs>8</Paragraphs>
  <ScaleCrop>false</ScaleCrop>
  <Company/>
  <LinksUpToDate>false</LinksUpToDate>
  <CharactersWithSpaces>4280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王婧</cp:lastModifiedBy>
  <cp:revision>36</cp:revision>
  <cp:lastPrinted>2021-10-08T08:52:00Z</cp:lastPrinted>
  <dcterms:created xsi:type="dcterms:W3CDTF">2021-07-14T04:50:00Z</dcterms:created>
  <dcterms:modified xsi:type="dcterms:W3CDTF">2021-10-15T10:39:00Z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63A82D000D7C4728932842662E619CA4</vt:lpwstr>
  </property>
</Properties>
</file>